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586A" w14:textId="77777777" w:rsidR="001F2580" w:rsidRPr="006B6D01" w:rsidRDefault="001F2580" w:rsidP="00095BF1">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691CC53" w14:textId="77777777" w:rsidR="001F2580" w:rsidRPr="005236EA" w:rsidRDefault="001F2580" w:rsidP="00095BF1">
      <w:pPr>
        <w:contextualSpacing/>
        <w:jc w:val="center"/>
        <w:rPr>
          <w:b/>
          <w:bCs/>
          <w:sz w:val="28"/>
          <w:szCs w:val="28"/>
        </w:rPr>
      </w:pPr>
      <w:r w:rsidRPr="005236EA">
        <w:rPr>
          <w:b/>
          <w:bCs/>
          <w:sz w:val="28"/>
          <w:szCs w:val="28"/>
        </w:rPr>
        <w:t>«ПЕРМСКИЙ ГУМАНИТАРНО-ТЕХНОЛОГИЧЕСКИЙ КОЛЛЕДЖ»</w:t>
      </w:r>
    </w:p>
    <w:p w14:paraId="3258629F" w14:textId="77777777" w:rsidR="001F2580" w:rsidRPr="006B6D01" w:rsidRDefault="001F2580" w:rsidP="00095BF1">
      <w:pPr>
        <w:contextualSpacing/>
        <w:jc w:val="center"/>
        <w:rPr>
          <w:b/>
          <w:bCs/>
          <w:sz w:val="26"/>
          <w:szCs w:val="26"/>
        </w:rPr>
      </w:pPr>
      <w:r w:rsidRPr="006B6D01">
        <w:rPr>
          <w:b/>
          <w:bCs/>
          <w:sz w:val="26"/>
          <w:szCs w:val="26"/>
        </w:rPr>
        <w:t>(АНО ПО «ПГТК»)</w:t>
      </w:r>
    </w:p>
    <w:p w14:paraId="03CC38C5"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CAA8A39"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5859070" w14:textId="77777777" w:rsidR="001F2580"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002E976"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7AC3265C"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2A7D9FCA" w14:textId="77777777" w:rsidR="00492497" w:rsidRPr="00492497" w:rsidRDefault="00492497" w:rsidP="00492497">
      <w:pPr>
        <w:widowControl/>
        <w:autoSpaceDE/>
        <w:autoSpaceDN/>
        <w:spacing w:line="276" w:lineRule="auto"/>
        <w:ind w:left="5103"/>
        <w:rPr>
          <w:rFonts w:eastAsia="Calibri"/>
          <w:color w:val="000000"/>
          <w:kern w:val="28"/>
          <w:sz w:val="28"/>
          <w:szCs w:val="28"/>
          <w:lang w:eastAsia="ru-RU"/>
        </w:rPr>
      </w:pPr>
      <w:r w:rsidRPr="00492497">
        <w:rPr>
          <w:rFonts w:eastAsia="Calibri"/>
          <w:color w:val="000000"/>
          <w:kern w:val="28"/>
          <w:sz w:val="28"/>
          <w:szCs w:val="28"/>
          <w:lang w:eastAsia="ru-RU"/>
        </w:rPr>
        <w:t>УТВЕРЖДАЮ</w:t>
      </w:r>
    </w:p>
    <w:p w14:paraId="3067E226" w14:textId="77777777" w:rsidR="00492497" w:rsidRPr="00492497" w:rsidRDefault="00492497" w:rsidP="00492497">
      <w:pPr>
        <w:widowControl/>
        <w:autoSpaceDE/>
        <w:autoSpaceDN/>
        <w:spacing w:line="276" w:lineRule="auto"/>
        <w:ind w:left="5103"/>
        <w:rPr>
          <w:rFonts w:eastAsia="Calibri"/>
          <w:color w:val="000000"/>
          <w:kern w:val="28"/>
          <w:sz w:val="28"/>
          <w:szCs w:val="28"/>
          <w:lang w:eastAsia="ru-RU"/>
        </w:rPr>
      </w:pPr>
      <w:r w:rsidRPr="00492497">
        <w:rPr>
          <w:rFonts w:eastAsia="Calibri"/>
          <w:color w:val="000000"/>
          <w:kern w:val="28"/>
          <w:sz w:val="28"/>
          <w:szCs w:val="28"/>
          <w:lang w:eastAsia="ru-RU"/>
        </w:rPr>
        <w:t xml:space="preserve">Заместитель директора </w:t>
      </w:r>
    </w:p>
    <w:p w14:paraId="1C5B9683" w14:textId="77777777" w:rsidR="00492497" w:rsidRPr="00492497" w:rsidRDefault="00492497" w:rsidP="00492497">
      <w:pPr>
        <w:widowControl/>
        <w:autoSpaceDE/>
        <w:autoSpaceDN/>
        <w:spacing w:line="276" w:lineRule="auto"/>
        <w:ind w:left="5103"/>
        <w:rPr>
          <w:rFonts w:eastAsia="Calibri"/>
          <w:color w:val="000000"/>
          <w:kern w:val="28"/>
          <w:sz w:val="28"/>
          <w:szCs w:val="28"/>
          <w:lang w:eastAsia="ru-RU"/>
        </w:rPr>
      </w:pPr>
      <w:r w:rsidRPr="00492497">
        <w:rPr>
          <w:rFonts w:eastAsia="Calibri"/>
          <w:color w:val="000000"/>
          <w:kern w:val="28"/>
          <w:sz w:val="28"/>
          <w:szCs w:val="28"/>
          <w:lang w:eastAsia="ru-RU"/>
        </w:rPr>
        <w:t>по учебно-методической работе</w:t>
      </w:r>
    </w:p>
    <w:p w14:paraId="00A9D6BE" w14:textId="77777777" w:rsidR="00492497" w:rsidRPr="00492497" w:rsidRDefault="00492497" w:rsidP="00492497">
      <w:pPr>
        <w:widowControl/>
        <w:autoSpaceDE/>
        <w:autoSpaceDN/>
        <w:spacing w:line="276" w:lineRule="auto"/>
        <w:ind w:left="5103"/>
        <w:rPr>
          <w:rFonts w:eastAsia="Calibri"/>
          <w:color w:val="000000"/>
          <w:kern w:val="28"/>
          <w:sz w:val="28"/>
          <w:szCs w:val="28"/>
          <w:lang w:eastAsia="ru-RU"/>
        </w:rPr>
      </w:pPr>
      <w:r w:rsidRPr="00492497">
        <w:rPr>
          <w:rFonts w:eastAsia="Calibri"/>
          <w:color w:val="000000"/>
          <w:kern w:val="28"/>
          <w:sz w:val="28"/>
          <w:szCs w:val="28"/>
          <w:lang w:eastAsia="ru-RU"/>
        </w:rPr>
        <w:t>________________ Елькина З.Д.</w:t>
      </w:r>
    </w:p>
    <w:p w14:paraId="0E9FDE84" w14:textId="77777777" w:rsidR="00492497" w:rsidRPr="00492497" w:rsidRDefault="00492497" w:rsidP="00492497">
      <w:pPr>
        <w:widowControl/>
        <w:autoSpaceDE/>
        <w:autoSpaceDN/>
        <w:spacing w:line="276" w:lineRule="auto"/>
        <w:ind w:left="5103"/>
        <w:rPr>
          <w:rFonts w:eastAsia="Calibri"/>
          <w:color w:val="000000"/>
          <w:kern w:val="28"/>
          <w:sz w:val="28"/>
          <w:szCs w:val="28"/>
          <w:lang w:eastAsia="ru-RU"/>
        </w:rPr>
      </w:pPr>
      <w:r w:rsidRPr="00492497">
        <w:rPr>
          <w:rFonts w:eastAsia="Calibri"/>
          <w:color w:val="000000"/>
          <w:kern w:val="28"/>
          <w:sz w:val="28"/>
          <w:szCs w:val="28"/>
          <w:lang w:eastAsia="ru-RU"/>
        </w:rPr>
        <w:t>«01» марта 2021г.</w:t>
      </w:r>
    </w:p>
    <w:p w14:paraId="1B1CFFCA" w14:textId="77777777" w:rsidR="001F2580" w:rsidRPr="006B6D01" w:rsidRDefault="001F2580" w:rsidP="00095BF1">
      <w:pPr>
        <w:ind w:firstLine="567"/>
        <w:contextualSpacing/>
        <w:jc w:val="center"/>
        <w:rPr>
          <w:b/>
          <w:bCs/>
          <w:sz w:val="28"/>
          <w:szCs w:val="28"/>
        </w:rPr>
      </w:pPr>
    </w:p>
    <w:p w14:paraId="428D95CA" w14:textId="77777777" w:rsidR="001F2580" w:rsidRPr="006B6D01" w:rsidRDefault="001F2580" w:rsidP="00095BF1">
      <w:pPr>
        <w:shd w:val="clear" w:color="auto" w:fill="FFFFFF"/>
        <w:ind w:firstLine="567"/>
        <w:contextualSpacing/>
        <w:jc w:val="center"/>
        <w:rPr>
          <w:sz w:val="28"/>
          <w:szCs w:val="28"/>
        </w:rPr>
      </w:pPr>
    </w:p>
    <w:p w14:paraId="4CB84312" w14:textId="77777777" w:rsidR="001F2580" w:rsidRPr="006B6D01" w:rsidRDefault="001F2580" w:rsidP="00095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53F1D777" w14:textId="77777777" w:rsidR="001F2580" w:rsidRPr="006B6D01" w:rsidRDefault="001F2580" w:rsidP="00095BF1">
      <w:pPr>
        <w:shd w:val="clear" w:color="auto" w:fill="FFFFFF"/>
        <w:ind w:firstLine="567"/>
        <w:contextualSpacing/>
        <w:jc w:val="center"/>
        <w:rPr>
          <w:b/>
          <w:bCs/>
          <w:spacing w:val="3"/>
          <w:sz w:val="28"/>
          <w:szCs w:val="28"/>
        </w:rPr>
      </w:pPr>
    </w:p>
    <w:p w14:paraId="7FE3C678" w14:textId="77777777" w:rsidR="001F2580" w:rsidRPr="00095BF1" w:rsidRDefault="001F2580" w:rsidP="00095BF1">
      <w:pPr>
        <w:widowControl/>
        <w:shd w:val="clear" w:color="auto" w:fill="FFFFFF"/>
        <w:contextualSpacing/>
        <w:jc w:val="center"/>
        <w:rPr>
          <w:b/>
          <w:bCs/>
          <w:spacing w:val="3"/>
          <w:sz w:val="28"/>
          <w:szCs w:val="28"/>
        </w:rPr>
      </w:pPr>
    </w:p>
    <w:p w14:paraId="6041EC6B" w14:textId="77777777" w:rsidR="001F2580" w:rsidRPr="00095BF1" w:rsidRDefault="001F2580" w:rsidP="00095BF1">
      <w:pPr>
        <w:widowControl/>
        <w:shd w:val="clear" w:color="auto" w:fill="FFFFFF"/>
        <w:contextualSpacing/>
        <w:jc w:val="center"/>
        <w:rPr>
          <w:b/>
          <w:bCs/>
          <w:spacing w:val="3"/>
          <w:sz w:val="32"/>
          <w:szCs w:val="32"/>
        </w:rPr>
      </w:pPr>
      <w:r w:rsidRPr="00095BF1">
        <w:rPr>
          <w:b/>
          <w:bCs/>
          <w:spacing w:val="3"/>
          <w:sz w:val="32"/>
          <w:szCs w:val="32"/>
        </w:rPr>
        <w:t xml:space="preserve">РАБОЧАЯ ПРОГРАММА </w:t>
      </w:r>
      <w:r>
        <w:rPr>
          <w:b/>
          <w:bCs/>
          <w:spacing w:val="3"/>
          <w:sz w:val="32"/>
          <w:szCs w:val="32"/>
        </w:rPr>
        <w:br/>
      </w:r>
      <w:r w:rsidRPr="00095BF1">
        <w:rPr>
          <w:b/>
          <w:bCs/>
          <w:spacing w:val="3"/>
          <w:sz w:val="32"/>
          <w:szCs w:val="32"/>
        </w:rPr>
        <w:t>МЕЖДИСЦИПЛИНАРНОГО КУРСА</w:t>
      </w:r>
    </w:p>
    <w:p w14:paraId="5C17A467"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32"/>
          <w:szCs w:val="32"/>
        </w:rPr>
      </w:pPr>
    </w:p>
    <w:p w14:paraId="120AF3F7" w14:textId="2794D3F5" w:rsidR="001F2580" w:rsidRPr="00095BF1" w:rsidRDefault="001F2580" w:rsidP="00095BF1">
      <w:pPr>
        <w:widowControl/>
        <w:shd w:val="clear" w:color="auto" w:fill="FFFFFF"/>
        <w:contextualSpacing/>
        <w:jc w:val="center"/>
        <w:rPr>
          <w:b/>
          <w:sz w:val="32"/>
          <w:szCs w:val="32"/>
        </w:rPr>
      </w:pPr>
      <w:r w:rsidRPr="00095BF1">
        <w:rPr>
          <w:b/>
          <w:sz w:val="32"/>
          <w:szCs w:val="32"/>
        </w:rPr>
        <w:t>МДК 0</w:t>
      </w:r>
      <w:r w:rsidR="00761783">
        <w:rPr>
          <w:b/>
          <w:sz w:val="32"/>
          <w:szCs w:val="32"/>
        </w:rPr>
        <w:t>1</w:t>
      </w:r>
      <w:r w:rsidRPr="00095BF1">
        <w:rPr>
          <w:b/>
          <w:sz w:val="32"/>
          <w:szCs w:val="32"/>
        </w:rPr>
        <w:t xml:space="preserve">.01 </w:t>
      </w:r>
      <w:r w:rsidR="00761783">
        <w:rPr>
          <w:b/>
          <w:sz w:val="32"/>
          <w:szCs w:val="32"/>
        </w:rPr>
        <w:t>Художественное проектирование рекламного продукта</w:t>
      </w:r>
    </w:p>
    <w:p w14:paraId="493DF776" w14:textId="77777777" w:rsidR="001F2580" w:rsidRPr="00095BF1" w:rsidRDefault="001F2580" w:rsidP="00095BF1">
      <w:pPr>
        <w:widowControl/>
        <w:jc w:val="center"/>
        <w:rPr>
          <w:sz w:val="32"/>
          <w:szCs w:val="32"/>
        </w:rPr>
      </w:pPr>
    </w:p>
    <w:p w14:paraId="694B5490" w14:textId="77777777" w:rsidR="001F2580" w:rsidRPr="00095BF1" w:rsidRDefault="001F2580" w:rsidP="00095BF1">
      <w:pPr>
        <w:widowControl/>
        <w:jc w:val="center"/>
        <w:rPr>
          <w:sz w:val="32"/>
          <w:szCs w:val="32"/>
        </w:rPr>
      </w:pPr>
      <w:r w:rsidRPr="00095BF1">
        <w:rPr>
          <w:sz w:val="32"/>
          <w:szCs w:val="32"/>
        </w:rPr>
        <w:t>для специальности</w:t>
      </w:r>
    </w:p>
    <w:p w14:paraId="09F80B55" w14:textId="67EAE3A1" w:rsidR="001F2580" w:rsidRPr="00095BF1" w:rsidRDefault="00761783" w:rsidP="00095BF1">
      <w:pPr>
        <w:widowControl/>
        <w:jc w:val="center"/>
        <w:rPr>
          <w:b/>
          <w:sz w:val="32"/>
          <w:szCs w:val="32"/>
        </w:rPr>
      </w:pPr>
      <w:r>
        <w:rPr>
          <w:b/>
          <w:sz w:val="32"/>
          <w:szCs w:val="32"/>
        </w:rPr>
        <w:t>42.02.01</w:t>
      </w:r>
      <w:r w:rsidR="001F2580" w:rsidRPr="00095BF1">
        <w:rPr>
          <w:b/>
          <w:sz w:val="32"/>
          <w:szCs w:val="32"/>
        </w:rPr>
        <w:t xml:space="preserve"> «</w:t>
      </w:r>
      <w:r>
        <w:rPr>
          <w:b/>
          <w:sz w:val="32"/>
          <w:szCs w:val="32"/>
        </w:rPr>
        <w:t>Реклама</w:t>
      </w:r>
      <w:r w:rsidR="001F2580" w:rsidRPr="00095BF1">
        <w:rPr>
          <w:b/>
          <w:sz w:val="32"/>
          <w:szCs w:val="32"/>
        </w:rPr>
        <w:t>»</w:t>
      </w:r>
    </w:p>
    <w:p w14:paraId="0BD76864" w14:textId="77777777" w:rsidR="001F2580" w:rsidRPr="00095BF1" w:rsidRDefault="001F2580" w:rsidP="00095BF1">
      <w:pPr>
        <w:widowControl/>
        <w:jc w:val="center"/>
        <w:rPr>
          <w:sz w:val="32"/>
          <w:szCs w:val="32"/>
        </w:rPr>
      </w:pPr>
      <w:r w:rsidRPr="00095BF1">
        <w:rPr>
          <w:sz w:val="32"/>
          <w:szCs w:val="32"/>
        </w:rPr>
        <w:t>(код и наименование специальности)</w:t>
      </w:r>
    </w:p>
    <w:p w14:paraId="61CC73C2" w14:textId="77777777" w:rsidR="001F2580" w:rsidRPr="00095BF1" w:rsidRDefault="001F2580" w:rsidP="00095BF1">
      <w:pPr>
        <w:widowControl/>
        <w:jc w:val="center"/>
        <w:rPr>
          <w:b/>
          <w:sz w:val="32"/>
          <w:szCs w:val="32"/>
        </w:rPr>
      </w:pPr>
    </w:p>
    <w:p w14:paraId="7B81B27D" w14:textId="77777777" w:rsidR="001F2580" w:rsidRPr="00095BF1" w:rsidRDefault="001F2580" w:rsidP="00095BF1">
      <w:pPr>
        <w:widowControl/>
        <w:jc w:val="center"/>
        <w:rPr>
          <w:sz w:val="32"/>
          <w:szCs w:val="32"/>
        </w:rPr>
      </w:pPr>
      <w:r w:rsidRPr="00095BF1">
        <w:rPr>
          <w:sz w:val="32"/>
          <w:szCs w:val="32"/>
        </w:rPr>
        <w:t>Квалификация выпускника</w:t>
      </w:r>
    </w:p>
    <w:p w14:paraId="07EBB134" w14:textId="77777777" w:rsidR="00761783" w:rsidRPr="00761783" w:rsidRDefault="00761783" w:rsidP="00095BF1">
      <w:pPr>
        <w:widowControl/>
        <w:jc w:val="center"/>
        <w:rPr>
          <w:b/>
          <w:bCs/>
          <w:sz w:val="32"/>
          <w:szCs w:val="32"/>
        </w:rPr>
      </w:pPr>
      <w:r w:rsidRPr="00761783">
        <w:rPr>
          <w:rFonts w:eastAsia="Tahoma"/>
          <w:b/>
          <w:bCs/>
          <w:color w:val="000000"/>
          <w:sz w:val="28"/>
          <w:szCs w:val="28"/>
          <w:lang w:eastAsia="ru-RU" w:bidi="ru-RU"/>
        </w:rPr>
        <w:t>Специалист по рекламе</w:t>
      </w:r>
      <w:r w:rsidRPr="00761783">
        <w:rPr>
          <w:b/>
          <w:bCs/>
          <w:sz w:val="32"/>
          <w:szCs w:val="32"/>
        </w:rPr>
        <w:t xml:space="preserve"> </w:t>
      </w:r>
    </w:p>
    <w:p w14:paraId="317597C0" w14:textId="3F06EE2B" w:rsidR="001F2580" w:rsidRPr="00095BF1" w:rsidRDefault="001F2580" w:rsidP="00095BF1">
      <w:pPr>
        <w:widowControl/>
        <w:jc w:val="center"/>
        <w:rPr>
          <w:sz w:val="32"/>
          <w:szCs w:val="32"/>
        </w:rPr>
      </w:pPr>
      <w:r w:rsidRPr="00095BF1">
        <w:rPr>
          <w:sz w:val="32"/>
          <w:szCs w:val="32"/>
        </w:rPr>
        <w:t>(базовая подготовка)</w:t>
      </w:r>
    </w:p>
    <w:p w14:paraId="074B71D4" w14:textId="77777777" w:rsidR="001F2580" w:rsidRPr="00095BF1" w:rsidRDefault="001F2580" w:rsidP="00095BF1">
      <w:pPr>
        <w:widowControl/>
        <w:jc w:val="center"/>
        <w:rPr>
          <w:b/>
          <w:sz w:val="32"/>
          <w:szCs w:val="32"/>
        </w:rPr>
      </w:pPr>
    </w:p>
    <w:p w14:paraId="745A73A8" w14:textId="77777777" w:rsidR="001F2580" w:rsidRPr="00095BF1" w:rsidRDefault="001F2580" w:rsidP="00095BF1">
      <w:pPr>
        <w:widowControl/>
        <w:jc w:val="center"/>
        <w:rPr>
          <w:sz w:val="32"/>
          <w:szCs w:val="32"/>
        </w:rPr>
      </w:pPr>
      <w:r w:rsidRPr="00095BF1">
        <w:rPr>
          <w:sz w:val="32"/>
          <w:szCs w:val="32"/>
        </w:rPr>
        <w:t>Форма обучения</w:t>
      </w:r>
    </w:p>
    <w:p w14:paraId="4D13E339" w14:textId="77777777" w:rsidR="001F2580" w:rsidRPr="00095BF1" w:rsidRDefault="001F2580" w:rsidP="00095BF1">
      <w:pPr>
        <w:widowControl/>
        <w:jc w:val="center"/>
        <w:rPr>
          <w:sz w:val="32"/>
          <w:szCs w:val="32"/>
        </w:rPr>
      </w:pPr>
      <w:r w:rsidRPr="009B0200">
        <w:rPr>
          <w:b/>
          <w:sz w:val="32"/>
          <w:szCs w:val="32"/>
        </w:rPr>
        <w:t>Очная</w:t>
      </w:r>
    </w:p>
    <w:p w14:paraId="0F00F0D4" w14:textId="77777777" w:rsidR="001F2580" w:rsidRPr="00095BF1" w:rsidRDefault="001F2580" w:rsidP="00095BF1">
      <w:pPr>
        <w:widowControl/>
        <w:shd w:val="clear" w:color="auto" w:fill="FFFFFF"/>
        <w:contextualSpacing/>
        <w:jc w:val="center"/>
        <w:rPr>
          <w:bCs/>
          <w:spacing w:val="3"/>
          <w:sz w:val="28"/>
          <w:szCs w:val="28"/>
        </w:rPr>
      </w:pPr>
    </w:p>
    <w:p w14:paraId="79C3DEEB" w14:textId="77777777" w:rsidR="001F2580" w:rsidRPr="00095BF1" w:rsidRDefault="001F2580" w:rsidP="00095BF1">
      <w:pPr>
        <w:widowControl/>
        <w:shd w:val="clear" w:color="auto" w:fill="FFFFFF"/>
        <w:contextualSpacing/>
        <w:jc w:val="center"/>
        <w:rPr>
          <w:bCs/>
          <w:spacing w:val="3"/>
          <w:sz w:val="28"/>
          <w:szCs w:val="28"/>
        </w:rPr>
      </w:pPr>
    </w:p>
    <w:p w14:paraId="6A4BCCCA" w14:textId="77777777" w:rsidR="001F2580" w:rsidRPr="00095BF1" w:rsidRDefault="001F2580" w:rsidP="00095BF1">
      <w:pPr>
        <w:widowControl/>
        <w:shd w:val="clear" w:color="auto" w:fill="FFFFFF"/>
        <w:contextualSpacing/>
        <w:jc w:val="center"/>
        <w:rPr>
          <w:bCs/>
          <w:spacing w:val="3"/>
          <w:sz w:val="28"/>
          <w:szCs w:val="28"/>
        </w:rPr>
      </w:pPr>
    </w:p>
    <w:p w14:paraId="78FC3F1D" w14:textId="77777777" w:rsidR="001F2580" w:rsidRPr="00095BF1" w:rsidRDefault="001F2580" w:rsidP="00095BF1">
      <w:pPr>
        <w:widowControl/>
        <w:shd w:val="clear" w:color="auto" w:fill="FFFFFF"/>
        <w:contextualSpacing/>
        <w:jc w:val="center"/>
        <w:rPr>
          <w:bCs/>
          <w:spacing w:val="3"/>
          <w:sz w:val="28"/>
          <w:szCs w:val="28"/>
        </w:rPr>
      </w:pPr>
    </w:p>
    <w:p w14:paraId="000E44A8" w14:textId="77777777" w:rsidR="001F2580" w:rsidRPr="00095BF1" w:rsidRDefault="001F2580" w:rsidP="00095BF1">
      <w:pPr>
        <w:widowControl/>
        <w:shd w:val="clear" w:color="auto" w:fill="FFFFFF"/>
        <w:contextualSpacing/>
        <w:jc w:val="center"/>
        <w:rPr>
          <w:bCs/>
          <w:spacing w:val="3"/>
          <w:sz w:val="28"/>
          <w:szCs w:val="28"/>
        </w:rPr>
      </w:pPr>
    </w:p>
    <w:p w14:paraId="3E6CA418" w14:textId="77777777" w:rsidR="001F2580" w:rsidRPr="00095BF1" w:rsidRDefault="001F2580" w:rsidP="00095BF1">
      <w:pPr>
        <w:widowControl/>
        <w:shd w:val="clear" w:color="auto" w:fill="FFFFFF"/>
        <w:contextualSpacing/>
        <w:jc w:val="center"/>
        <w:rPr>
          <w:bCs/>
          <w:spacing w:val="3"/>
          <w:sz w:val="28"/>
          <w:szCs w:val="28"/>
        </w:rPr>
      </w:pPr>
    </w:p>
    <w:p w14:paraId="68DFF5FF" w14:textId="2D981E40" w:rsidR="001F2580" w:rsidRPr="009B020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jc w:val="center"/>
        <w:rPr>
          <w:bCs/>
          <w:sz w:val="28"/>
          <w:szCs w:val="28"/>
        </w:rPr>
        <w:sectPr w:rsidR="001F2580" w:rsidRPr="009B0200" w:rsidSect="004F6C20">
          <w:headerReference w:type="even" r:id="rId7"/>
          <w:headerReference w:type="default" r:id="rId8"/>
          <w:footerReference w:type="even" r:id="rId9"/>
          <w:footerReference w:type="default" r:id="rId10"/>
          <w:headerReference w:type="first" r:id="rId11"/>
          <w:footerReference w:type="first" r:id="rId12"/>
          <w:type w:val="nextColumn"/>
          <w:pgSz w:w="11906" w:h="16838"/>
          <w:pgMar w:top="1134" w:right="1134" w:bottom="1134" w:left="1134" w:header="708" w:footer="708" w:gutter="0"/>
          <w:cols w:space="720"/>
          <w:titlePg/>
        </w:sectPr>
      </w:pPr>
      <w:r w:rsidRPr="00095BF1">
        <w:rPr>
          <w:sz w:val="28"/>
          <w:szCs w:val="28"/>
        </w:rPr>
        <w:t>Пермь</w:t>
      </w:r>
      <w:r>
        <w:rPr>
          <w:sz w:val="28"/>
          <w:szCs w:val="28"/>
        </w:rPr>
        <w:t xml:space="preserve"> 202</w:t>
      </w:r>
      <w:r w:rsidR="007A7489">
        <w:rPr>
          <w:sz w:val="28"/>
          <w:szCs w:val="28"/>
        </w:rPr>
        <w:t>1</w:t>
      </w:r>
    </w:p>
    <w:p w14:paraId="5D004845" w14:textId="77777777" w:rsidR="008A6128" w:rsidRPr="008A6128"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8"/>
          <w:szCs w:val="28"/>
          <w:lang w:eastAsia="ru-RU" w:bidi="ru-RU"/>
        </w:rPr>
      </w:pPr>
      <w:r w:rsidRPr="00095BF1">
        <w:rPr>
          <w:color w:val="000000"/>
          <w:kern w:val="28"/>
          <w:sz w:val="28"/>
          <w:szCs w:val="28"/>
        </w:rPr>
        <w:lastRenderedPageBreak/>
        <w:tab/>
      </w:r>
      <w:r w:rsidRPr="008A6128">
        <w:rPr>
          <w:color w:val="000000"/>
          <w:kern w:val="28"/>
          <w:sz w:val="28"/>
          <w:szCs w:val="28"/>
        </w:rPr>
        <w:t xml:space="preserve">Рабочая программа междисциплинарного курса </w:t>
      </w:r>
      <w:r w:rsidRPr="008A6128">
        <w:rPr>
          <w:caps/>
          <w:color w:val="000000"/>
          <w:kern w:val="28"/>
          <w:sz w:val="28"/>
          <w:szCs w:val="28"/>
        </w:rPr>
        <w:t>«</w:t>
      </w:r>
      <w:r w:rsidR="008A6128" w:rsidRPr="008A6128">
        <w:rPr>
          <w:bCs/>
          <w:sz w:val="28"/>
          <w:szCs w:val="28"/>
        </w:rPr>
        <w:t>Художественное проектирование рекламного продукта</w:t>
      </w:r>
      <w:r w:rsidRPr="008A6128">
        <w:rPr>
          <w:caps/>
          <w:color w:val="000000"/>
          <w:kern w:val="28"/>
          <w:sz w:val="28"/>
          <w:szCs w:val="28"/>
        </w:rPr>
        <w:t xml:space="preserve">» </w:t>
      </w:r>
      <w:r w:rsidRPr="008A6128">
        <w:rPr>
          <w:color w:val="000000"/>
          <w:kern w:val="28"/>
          <w:sz w:val="28"/>
          <w:szCs w:val="28"/>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w:t>
      </w:r>
      <w:bookmarkStart w:id="0" w:name="_Hlk106704165"/>
      <w:r w:rsidR="008A6128" w:rsidRPr="008A6128">
        <w:rPr>
          <w:color w:val="000000"/>
          <w:kern w:val="28"/>
          <w:sz w:val="28"/>
          <w:szCs w:val="28"/>
        </w:rPr>
        <w:t xml:space="preserve">по специальности </w:t>
      </w:r>
      <w:r w:rsidR="008A6128" w:rsidRPr="008A6128">
        <w:rPr>
          <w:rFonts w:eastAsia="Tahoma"/>
          <w:color w:val="000000"/>
          <w:sz w:val="28"/>
          <w:szCs w:val="28"/>
          <w:lang w:eastAsia="ru-RU" w:bidi="ru-RU"/>
        </w:rPr>
        <w:t xml:space="preserve">42.02.01 Реклама (базовая подготовка), </w:t>
      </w:r>
      <w:bookmarkEnd w:id="0"/>
      <w:r w:rsidR="008A6128" w:rsidRPr="008A6128">
        <w:rPr>
          <w:rFonts w:eastAsia="Tahoma"/>
          <w:color w:val="000000"/>
          <w:sz w:val="28"/>
          <w:szCs w:val="28"/>
          <w:lang w:eastAsia="ru-RU" w:bidi="ru-RU"/>
        </w:rPr>
        <w:t>утвержденного приказом Минобрнауки России от 12.05.2014 № 510</w:t>
      </w:r>
    </w:p>
    <w:p w14:paraId="5A835B42" w14:textId="77777777" w:rsidR="008A6128" w:rsidRDefault="008A6128"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rFonts w:eastAsia="Tahoma"/>
          <w:color w:val="000000"/>
          <w:sz w:val="24"/>
          <w:szCs w:val="24"/>
          <w:lang w:eastAsia="ru-RU" w:bidi="ru-RU"/>
        </w:rPr>
      </w:pPr>
    </w:p>
    <w:p w14:paraId="118404C8" w14:textId="6EE17646"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r w:rsidRPr="00095BF1">
        <w:rPr>
          <w:color w:val="000000"/>
          <w:kern w:val="28"/>
          <w:sz w:val="28"/>
          <w:szCs w:val="28"/>
        </w:rPr>
        <w:t>Программа предназначена для студентов и преподавателей АНО ПО «ПГТК».</w:t>
      </w:r>
    </w:p>
    <w:p w14:paraId="10B81FD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jc w:val="both"/>
        <w:rPr>
          <w:color w:val="000000"/>
          <w:kern w:val="28"/>
          <w:sz w:val="28"/>
          <w:szCs w:val="28"/>
        </w:rPr>
      </w:pPr>
    </w:p>
    <w:p w14:paraId="3FDF3319" w14:textId="77777777" w:rsidR="00835F9B" w:rsidRPr="00095BF1" w:rsidRDefault="00835F9B" w:rsidP="00835F9B">
      <w:pPr>
        <w:widowControl/>
        <w:ind w:firstLine="567"/>
        <w:jc w:val="both"/>
        <w:rPr>
          <w:color w:val="000000"/>
          <w:kern w:val="28"/>
          <w:sz w:val="28"/>
          <w:szCs w:val="28"/>
        </w:rPr>
      </w:pPr>
      <w:r w:rsidRPr="00095BF1">
        <w:rPr>
          <w:color w:val="000000"/>
          <w:kern w:val="28"/>
          <w:sz w:val="28"/>
          <w:szCs w:val="28"/>
        </w:rPr>
        <w:t>Автор – составитель:</w:t>
      </w:r>
      <w:r>
        <w:rPr>
          <w:color w:val="000000"/>
          <w:kern w:val="28"/>
          <w:sz w:val="28"/>
          <w:szCs w:val="28"/>
        </w:rPr>
        <w:t xml:space="preserve"> Соловьева Т.Б</w:t>
      </w:r>
      <w:r w:rsidRPr="00095BF1">
        <w:rPr>
          <w:color w:val="000000"/>
          <w:kern w:val="28"/>
          <w:sz w:val="28"/>
          <w:szCs w:val="28"/>
        </w:rPr>
        <w:t xml:space="preserve">., старший преподаватель. </w:t>
      </w:r>
    </w:p>
    <w:p w14:paraId="50633A01" w14:textId="77777777" w:rsidR="001F2580" w:rsidRPr="00095BF1" w:rsidRDefault="001F2580" w:rsidP="00095BF1">
      <w:pPr>
        <w:widowControl/>
        <w:ind w:firstLine="567"/>
        <w:jc w:val="both"/>
        <w:rPr>
          <w:b/>
          <w:color w:val="000000"/>
          <w:kern w:val="28"/>
          <w:sz w:val="28"/>
          <w:szCs w:val="28"/>
        </w:rPr>
      </w:pPr>
    </w:p>
    <w:p w14:paraId="4038E0E6" w14:textId="466D2DE7" w:rsidR="00BD0014" w:rsidRDefault="00BD0014" w:rsidP="00BD0014">
      <w:pPr>
        <w:ind w:firstLine="567"/>
        <w:jc w:val="both"/>
        <w:rPr>
          <w:color w:val="000000"/>
          <w:kern w:val="28"/>
          <w:sz w:val="28"/>
          <w:szCs w:val="28"/>
        </w:rPr>
      </w:pPr>
      <w:r w:rsidRPr="00D53F71">
        <w:rPr>
          <w:color w:val="000000"/>
          <w:kern w:val="28"/>
          <w:sz w:val="28"/>
          <w:szCs w:val="28"/>
        </w:rPr>
        <w:t xml:space="preserve">Рабочая программа </w:t>
      </w:r>
      <w:r>
        <w:rPr>
          <w:color w:val="000000"/>
          <w:kern w:val="28"/>
          <w:sz w:val="28"/>
          <w:szCs w:val="28"/>
        </w:rPr>
        <w:t>дисциплины</w:t>
      </w:r>
      <w:r w:rsidRPr="006B427D">
        <w:rPr>
          <w:color w:val="000000"/>
          <w:kern w:val="28"/>
          <w:sz w:val="28"/>
          <w:szCs w:val="28"/>
        </w:rPr>
        <w:t xml:space="preserve"> рассмотрена и одобрена на заседании кафедры дизайна, протокол, № </w:t>
      </w:r>
      <w:r w:rsidR="007A7489">
        <w:rPr>
          <w:color w:val="000000"/>
          <w:kern w:val="28"/>
          <w:sz w:val="28"/>
          <w:szCs w:val="28"/>
        </w:rPr>
        <w:t>3</w:t>
      </w:r>
      <w:r w:rsidRPr="006B427D">
        <w:rPr>
          <w:color w:val="000000"/>
          <w:kern w:val="28"/>
          <w:sz w:val="28"/>
          <w:szCs w:val="28"/>
        </w:rPr>
        <w:t xml:space="preserve"> от «1</w:t>
      </w:r>
      <w:r w:rsidR="007A7489">
        <w:rPr>
          <w:color w:val="000000"/>
          <w:kern w:val="28"/>
          <w:sz w:val="28"/>
          <w:szCs w:val="28"/>
        </w:rPr>
        <w:t>5</w:t>
      </w:r>
      <w:r w:rsidRPr="006B427D">
        <w:rPr>
          <w:color w:val="000000"/>
          <w:kern w:val="28"/>
          <w:sz w:val="28"/>
          <w:szCs w:val="28"/>
        </w:rPr>
        <w:t>» февраля 202</w:t>
      </w:r>
      <w:r w:rsidR="007A7489">
        <w:rPr>
          <w:color w:val="000000"/>
          <w:kern w:val="28"/>
          <w:sz w:val="28"/>
          <w:szCs w:val="28"/>
        </w:rPr>
        <w:t>1</w:t>
      </w:r>
      <w:r w:rsidRPr="006B427D">
        <w:rPr>
          <w:color w:val="000000"/>
          <w:kern w:val="28"/>
          <w:sz w:val="28"/>
          <w:szCs w:val="28"/>
        </w:rPr>
        <w:t xml:space="preserve"> г.</w:t>
      </w:r>
    </w:p>
    <w:p w14:paraId="1E506A95" w14:textId="4309086C" w:rsidR="00492497" w:rsidRPr="00D53F71" w:rsidRDefault="00492497" w:rsidP="00BD0014">
      <w:pPr>
        <w:ind w:firstLine="567"/>
        <w:jc w:val="both"/>
        <w:rPr>
          <w:color w:val="000000"/>
          <w:kern w:val="28"/>
          <w:sz w:val="28"/>
          <w:szCs w:val="28"/>
          <w:highlight w:val="yellow"/>
        </w:rPr>
      </w:pPr>
      <w:r w:rsidRPr="00492497">
        <w:rPr>
          <w:color w:val="000000"/>
          <w:kern w:val="28"/>
          <w:sz w:val="28"/>
          <w:szCs w:val="28"/>
        </w:rPr>
        <w:t>Рекомендована к утверждению педагогическим советом АНО ПО «ПГТК» (протокол от «26» февраля 2021 г. № 3).</w:t>
      </w:r>
    </w:p>
    <w:p w14:paraId="0650F1FD" w14:textId="77777777" w:rsidR="001F2580" w:rsidRPr="00095BF1" w:rsidRDefault="001F2580" w:rsidP="00095BF1">
      <w:pPr>
        <w:widowControl/>
        <w:ind w:firstLine="567"/>
        <w:jc w:val="both"/>
        <w:rPr>
          <w:color w:val="000000"/>
          <w:kern w:val="28"/>
          <w:sz w:val="28"/>
          <w:szCs w:val="28"/>
          <w:highlight w:val="yellow"/>
        </w:rPr>
      </w:pPr>
    </w:p>
    <w:p w14:paraId="03B1C763" w14:textId="77777777" w:rsidR="001F2580" w:rsidRPr="00095BF1" w:rsidRDefault="001F2580" w:rsidP="00095BF1">
      <w:pPr>
        <w:widowControl/>
        <w:ind w:firstLine="567"/>
        <w:jc w:val="both"/>
        <w:rPr>
          <w:sz w:val="28"/>
          <w:szCs w:val="28"/>
        </w:rPr>
      </w:pPr>
    </w:p>
    <w:p w14:paraId="563AC8C0" w14:textId="77777777" w:rsidR="001F2580" w:rsidRPr="00095BF1" w:rsidRDefault="001F2580" w:rsidP="00095BF1">
      <w:pPr>
        <w:widowControl/>
        <w:ind w:firstLine="567"/>
        <w:jc w:val="both"/>
        <w:rPr>
          <w:sz w:val="28"/>
          <w:szCs w:val="28"/>
        </w:rPr>
        <w:sectPr w:rsidR="001F2580" w:rsidRPr="00095BF1" w:rsidSect="004F6C20">
          <w:footerReference w:type="default" r:id="rId13"/>
          <w:type w:val="nextColumn"/>
          <w:pgSz w:w="11910" w:h="16840"/>
          <w:pgMar w:top="1134" w:right="1134" w:bottom="1134" w:left="1134" w:header="720" w:footer="978" w:gutter="0"/>
          <w:pgNumType w:start="1"/>
          <w:cols w:space="720"/>
          <w:titlePg/>
          <w:docGrid w:linePitch="299"/>
        </w:sectPr>
      </w:pPr>
    </w:p>
    <w:p w14:paraId="283458E6" w14:textId="77777777" w:rsidR="001F2580" w:rsidRDefault="001F2580" w:rsidP="00095BF1">
      <w:pPr>
        <w:pStyle w:val="1"/>
        <w:rPr>
          <w:noProof/>
          <w:sz w:val="24"/>
          <w:szCs w:val="24"/>
          <w:lang w:eastAsia="ru-RU"/>
        </w:rPr>
      </w:pPr>
      <w:bookmarkStart w:id="1" w:name="_Toc95729118"/>
      <w:r w:rsidRPr="00095BF1">
        <w:lastRenderedPageBreak/>
        <w:t>Оглавление</w:t>
      </w:r>
      <w:bookmarkEnd w:id="1"/>
      <w:r w:rsidR="00887FE1" w:rsidRPr="00095BF1">
        <w:fldChar w:fldCharType="begin"/>
      </w:r>
      <w:r w:rsidRPr="00095BF1">
        <w:instrText xml:space="preserve"> TOC \o "1-3" \h \z \u </w:instrText>
      </w:r>
      <w:r w:rsidR="00887FE1" w:rsidRPr="00095BF1">
        <w:fldChar w:fldCharType="separate"/>
      </w:r>
    </w:p>
    <w:p w14:paraId="7B433FA6" w14:textId="5E693451" w:rsidR="001F2580" w:rsidRPr="00095BF1" w:rsidRDefault="00000000" w:rsidP="00095BF1">
      <w:pPr>
        <w:pStyle w:val="11"/>
        <w:rPr>
          <w:noProof/>
          <w:sz w:val="28"/>
          <w:szCs w:val="28"/>
          <w:lang w:eastAsia="ru-RU"/>
        </w:rPr>
      </w:pPr>
      <w:hyperlink w:anchor="_Toc95729119" w:history="1">
        <w:r w:rsidR="001F2580" w:rsidRPr="00095BF1">
          <w:rPr>
            <w:rStyle w:val="af"/>
            <w:noProof/>
            <w:sz w:val="28"/>
            <w:szCs w:val="28"/>
          </w:rPr>
          <w:t>1. ПАСПОРТ РАБОЧЕЙ ПРОГРАММЫ МЕЖДИСЦИПЛИНАРНОГО КУРСА</w:t>
        </w:r>
        <w:r w:rsidR="00887FE1" w:rsidRPr="00095BF1">
          <w:rPr>
            <w:noProof/>
            <w:webHidden/>
            <w:sz w:val="28"/>
            <w:szCs w:val="28"/>
          </w:rPr>
          <w:fldChar w:fldCharType="begin"/>
        </w:r>
        <w:r w:rsidR="001F2580" w:rsidRPr="00095BF1">
          <w:rPr>
            <w:noProof/>
            <w:webHidden/>
            <w:sz w:val="28"/>
            <w:szCs w:val="28"/>
          </w:rPr>
          <w:instrText xml:space="preserve"> PAGEREF _Toc95729119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3</w:t>
        </w:r>
        <w:r w:rsidR="00887FE1" w:rsidRPr="00095BF1">
          <w:rPr>
            <w:noProof/>
            <w:webHidden/>
            <w:sz w:val="28"/>
            <w:szCs w:val="28"/>
          </w:rPr>
          <w:fldChar w:fldCharType="end"/>
        </w:r>
      </w:hyperlink>
    </w:p>
    <w:p w14:paraId="5DEDCA2D" w14:textId="2BDCCE8F" w:rsidR="001F2580" w:rsidRPr="00095BF1" w:rsidRDefault="00000000" w:rsidP="00095BF1">
      <w:pPr>
        <w:pStyle w:val="11"/>
        <w:rPr>
          <w:noProof/>
          <w:sz w:val="28"/>
          <w:szCs w:val="28"/>
          <w:lang w:eastAsia="ru-RU"/>
        </w:rPr>
      </w:pPr>
      <w:hyperlink w:anchor="_Toc95729120" w:history="1">
        <w:r w:rsidR="001F2580" w:rsidRPr="00095BF1">
          <w:rPr>
            <w:rStyle w:val="af"/>
            <w:noProof/>
            <w:sz w:val="28"/>
            <w:szCs w:val="28"/>
          </w:rPr>
          <w:t xml:space="preserve">2. СТРУКТУРА И СОДЕРЖАНИЕ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_Toc95729120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5</w:t>
        </w:r>
        <w:r w:rsidR="00887FE1" w:rsidRPr="00095BF1">
          <w:rPr>
            <w:noProof/>
            <w:webHidden/>
            <w:sz w:val="28"/>
            <w:szCs w:val="28"/>
          </w:rPr>
          <w:fldChar w:fldCharType="end"/>
        </w:r>
      </w:hyperlink>
    </w:p>
    <w:p w14:paraId="0671F864" w14:textId="45348BA5" w:rsidR="001F2580" w:rsidRPr="00095BF1" w:rsidRDefault="00000000" w:rsidP="00095BF1">
      <w:pPr>
        <w:pStyle w:val="11"/>
        <w:rPr>
          <w:noProof/>
          <w:sz w:val="28"/>
          <w:szCs w:val="28"/>
          <w:lang w:eastAsia="ru-RU"/>
        </w:rPr>
      </w:pPr>
      <w:hyperlink w:anchor="_Toc95729122" w:history="1">
        <w:r w:rsidR="001F2580" w:rsidRPr="00095BF1">
          <w:rPr>
            <w:rStyle w:val="af"/>
            <w:noProof/>
            <w:sz w:val="28"/>
            <w:szCs w:val="28"/>
          </w:rPr>
          <w:t xml:space="preserve">3. УСЛОВИЯ РЕАЛИЗАЦИИ ПРОГРАММЫ </w:t>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_Toc95729122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8</w:t>
        </w:r>
        <w:r w:rsidR="00887FE1" w:rsidRPr="00095BF1">
          <w:rPr>
            <w:noProof/>
            <w:webHidden/>
            <w:sz w:val="28"/>
            <w:szCs w:val="28"/>
          </w:rPr>
          <w:fldChar w:fldCharType="end"/>
        </w:r>
      </w:hyperlink>
    </w:p>
    <w:p w14:paraId="5D52D836" w14:textId="389341C8" w:rsidR="001F2580" w:rsidRPr="00095BF1" w:rsidRDefault="00000000" w:rsidP="00095BF1">
      <w:pPr>
        <w:pStyle w:val="11"/>
        <w:rPr>
          <w:noProof/>
          <w:sz w:val="28"/>
          <w:szCs w:val="28"/>
          <w:lang w:eastAsia="ru-RU"/>
        </w:rPr>
      </w:pPr>
      <w:hyperlink w:anchor="_Toc95729123" w:history="1">
        <w:r w:rsidR="001F2580" w:rsidRPr="00095BF1">
          <w:rPr>
            <w:rStyle w:val="af"/>
            <w:noProof/>
            <w:sz w:val="28"/>
            <w:szCs w:val="28"/>
          </w:rPr>
          <w:t xml:space="preserve">4. КОНТРОЛЬ И ОЦЕНКА РЕЗУЛЬТАТОВ ОСВОЕНИЯ  </w:t>
        </w:r>
        <w:r w:rsidR="001F2580">
          <w:rPr>
            <w:rStyle w:val="af"/>
            <w:noProof/>
            <w:sz w:val="28"/>
            <w:szCs w:val="28"/>
          </w:rPr>
          <w:br/>
        </w:r>
        <w:r w:rsidR="00BD0014" w:rsidRPr="00BD0014">
          <w:rPr>
            <w:rStyle w:val="af"/>
            <w:noProof/>
            <w:sz w:val="28"/>
            <w:szCs w:val="28"/>
          </w:rPr>
          <w:t>МЕЖДИСЦИПЛИНАРНОГО КУРСА</w:t>
        </w:r>
        <w:r w:rsidR="001F2580" w:rsidRPr="00095BF1">
          <w:rPr>
            <w:noProof/>
            <w:webHidden/>
            <w:sz w:val="28"/>
            <w:szCs w:val="28"/>
          </w:rPr>
          <w:tab/>
        </w:r>
        <w:r w:rsidR="00887FE1" w:rsidRPr="00095BF1">
          <w:rPr>
            <w:noProof/>
            <w:webHidden/>
            <w:sz w:val="28"/>
            <w:szCs w:val="28"/>
          </w:rPr>
          <w:fldChar w:fldCharType="begin"/>
        </w:r>
        <w:r w:rsidR="001F2580" w:rsidRPr="00095BF1">
          <w:rPr>
            <w:noProof/>
            <w:webHidden/>
            <w:sz w:val="28"/>
            <w:szCs w:val="28"/>
          </w:rPr>
          <w:instrText xml:space="preserve"> PAGEREF _Toc95729123 \h </w:instrText>
        </w:r>
        <w:r w:rsidR="00887FE1" w:rsidRPr="00095BF1">
          <w:rPr>
            <w:noProof/>
            <w:webHidden/>
            <w:sz w:val="28"/>
            <w:szCs w:val="28"/>
          </w:rPr>
        </w:r>
        <w:r w:rsidR="00887FE1" w:rsidRPr="00095BF1">
          <w:rPr>
            <w:noProof/>
            <w:webHidden/>
            <w:sz w:val="28"/>
            <w:szCs w:val="28"/>
          </w:rPr>
          <w:fldChar w:fldCharType="separate"/>
        </w:r>
        <w:r w:rsidR="00707350">
          <w:rPr>
            <w:noProof/>
            <w:webHidden/>
            <w:sz w:val="28"/>
            <w:szCs w:val="28"/>
          </w:rPr>
          <w:t>10</w:t>
        </w:r>
        <w:r w:rsidR="00887FE1" w:rsidRPr="00095BF1">
          <w:rPr>
            <w:noProof/>
            <w:webHidden/>
            <w:sz w:val="28"/>
            <w:szCs w:val="28"/>
          </w:rPr>
          <w:fldChar w:fldCharType="end"/>
        </w:r>
      </w:hyperlink>
    </w:p>
    <w:p w14:paraId="284519AC" w14:textId="77777777" w:rsidR="001F2580" w:rsidRPr="00095BF1" w:rsidRDefault="00887FE1" w:rsidP="00095BF1">
      <w:pPr>
        <w:widowControl/>
        <w:ind w:firstLine="567"/>
        <w:rPr>
          <w:sz w:val="28"/>
          <w:szCs w:val="28"/>
        </w:rPr>
      </w:pPr>
      <w:r w:rsidRPr="00095BF1">
        <w:fldChar w:fldCharType="end"/>
      </w:r>
    </w:p>
    <w:p w14:paraId="7DF6AF07" w14:textId="77777777" w:rsidR="001F2580" w:rsidRPr="00095BF1" w:rsidRDefault="001F2580" w:rsidP="00095BF1">
      <w:pPr>
        <w:pStyle w:val="1"/>
        <w:pageBreakBefore w:val="0"/>
        <w:widowControl/>
        <w:ind w:firstLine="567"/>
        <w:jc w:val="both"/>
        <w:rPr>
          <w:rFonts w:ascii="Times New Roman" w:hAnsi="Times New Roman"/>
        </w:rPr>
      </w:pPr>
    </w:p>
    <w:p w14:paraId="7BA58DAF" w14:textId="77777777" w:rsidR="001F2580" w:rsidRPr="00095BF1" w:rsidRDefault="001F2580" w:rsidP="00095BF1">
      <w:pPr>
        <w:pStyle w:val="1"/>
      </w:pPr>
      <w:bookmarkStart w:id="2" w:name="_Toc95729119"/>
      <w:r w:rsidRPr="00095BF1">
        <w:lastRenderedPageBreak/>
        <w:t xml:space="preserve">1. ПАСПОРТ РАБОЧЕЙ ПРОГРАММЫ </w:t>
      </w:r>
      <w:r>
        <w:rPr>
          <w:rFonts w:ascii="Times New Roman" w:hAnsi="Times New Roman"/>
        </w:rPr>
        <w:br/>
      </w:r>
      <w:r w:rsidRPr="00095BF1">
        <w:t>МЕЖДИСЦИПЛИНАРНОГО КУРСА</w:t>
      </w:r>
      <w:bookmarkEnd w:id="2"/>
    </w:p>
    <w:p w14:paraId="19397361" w14:textId="77777777" w:rsidR="001F2580" w:rsidRPr="00095BF1" w:rsidRDefault="001F2580" w:rsidP="00095BF1">
      <w:pPr>
        <w:pStyle w:val="a5"/>
        <w:widowControl/>
        <w:ind w:left="0" w:firstLine="567"/>
        <w:jc w:val="both"/>
        <w:rPr>
          <w:sz w:val="28"/>
          <w:szCs w:val="28"/>
        </w:rPr>
      </w:pPr>
    </w:p>
    <w:p w14:paraId="4C0C0D0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1.1 Область применения программы </w:t>
      </w:r>
    </w:p>
    <w:p w14:paraId="25F90317" w14:textId="77777777" w:rsidR="000949F6" w:rsidRDefault="001F2580" w:rsidP="00E87496">
      <w:pPr>
        <w:pStyle w:val="a5"/>
        <w:widowControl/>
        <w:ind w:left="0" w:firstLine="709"/>
        <w:jc w:val="both"/>
        <w:rPr>
          <w:sz w:val="28"/>
          <w:szCs w:val="28"/>
        </w:rPr>
      </w:pPr>
      <w:r w:rsidRPr="00095BF1">
        <w:rPr>
          <w:sz w:val="28"/>
          <w:szCs w:val="28"/>
        </w:rPr>
        <w:t>Рабочая программа междисциплинарного курса МДК 0</w:t>
      </w:r>
      <w:r w:rsidR="007B5FCF">
        <w:rPr>
          <w:sz w:val="28"/>
          <w:szCs w:val="28"/>
        </w:rPr>
        <w:t>1</w:t>
      </w:r>
      <w:r w:rsidRPr="00095BF1">
        <w:rPr>
          <w:sz w:val="28"/>
          <w:szCs w:val="28"/>
        </w:rPr>
        <w:t>.01 «</w:t>
      </w:r>
      <w:r w:rsidR="007B5FCF">
        <w:rPr>
          <w:sz w:val="28"/>
          <w:szCs w:val="28"/>
        </w:rPr>
        <w:t>Художественное проектирование рекламного продукта</w:t>
      </w:r>
      <w:r w:rsidRPr="00095BF1">
        <w:rPr>
          <w:sz w:val="28"/>
          <w:szCs w:val="28"/>
        </w:rPr>
        <w:t xml:space="preserve">» является частью </w:t>
      </w:r>
      <w:r w:rsidR="007B5FCF">
        <w:rPr>
          <w:sz w:val="28"/>
          <w:szCs w:val="28"/>
        </w:rPr>
        <w:t xml:space="preserve">образовательной </w:t>
      </w:r>
      <w:r w:rsidRPr="00095BF1">
        <w:rPr>
          <w:sz w:val="28"/>
          <w:szCs w:val="28"/>
        </w:rPr>
        <w:t xml:space="preserve">программы подготовки специалистов среднего звена в соответствии с ФГОС по специальности </w:t>
      </w:r>
      <w:r w:rsidR="000949F6">
        <w:rPr>
          <w:sz w:val="28"/>
          <w:szCs w:val="28"/>
        </w:rPr>
        <w:t xml:space="preserve">СПО </w:t>
      </w:r>
      <w:r w:rsidR="007B5FCF">
        <w:rPr>
          <w:sz w:val="28"/>
          <w:szCs w:val="28"/>
        </w:rPr>
        <w:t>42.02.01 Реклама</w:t>
      </w:r>
      <w:r w:rsidRPr="00095BF1">
        <w:rPr>
          <w:sz w:val="28"/>
          <w:szCs w:val="28"/>
        </w:rPr>
        <w:t xml:space="preserve">. </w:t>
      </w:r>
    </w:p>
    <w:p w14:paraId="055BC51F" w14:textId="4837F684" w:rsidR="001F2580" w:rsidRPr="00095BF1" w:rsidRDefault="001F2580" w:rsidP="00E87496">
      <w:pPr>
        <w:pStyle w:val="a5"/>
        <w:widowControl/>
        <w:ind w:left="0" w:firstLine="709"/>
        <w:jc w:val="both"/>
        <w:rPr>
          <w:sz w:val="28"/>
          <w:szCs w:val="28"/>
        </w:rPr>
      </w:pPr>
      <w:r w:rsidRPr="00095BF1">
        <w:rPr>
          <w:sz w:val="28"/>
          <w:szCs w:val="28"/>
        </w:rPr>
        <w:t xml:space="preserve">Рабочая программа составлена для очной формы обучения. </w:t>
      </w:r>
    </w:p>
    <w:p w14:paraId="2CA5DD00" w14:textId="77777777" w:rsidR="001F2580" w:rsidRPr="00095BF1" w:rsidRDefault="001F2580" w:rsidP="00E87496">
      <w:pPr>
        <w:pStyle w:val="a5"/>
        <w:widowControl/>
        <w:ind w:left="0" w:firstLine="709"/>
        <w:jc w:val="both"/>
        <w:rPr>
          <w:sz w:val="28"/>
          <w:szCs w:val="28"/>
        </w:rPr>
      </w:pPr>
    </w:p>
    <w:p w14:paraId="721C1F51" w14:textId="77777777" w:rsidR="001F2580" w:rsidRPr="00095BF1" w:rsidRDefault="001F2580" w:rsidP="00E87496">
      <w:pPr>
        <w:pStyle w:val="a5"/>
        <w:widowControl/>
        <w:ind w:left="0" w:firstLine="709"/>
        <w:jc w:val="both"/>
        <w:rPr>
          <w:b/>
          <w:sz w:val="28"/>
          <w:szCs w:val="28"/>
        </w:rPr>
      </w:pPr>
      <w:r w:rsidRPr="00095BF1">
        <w:rPr>
          <w:b/>
          <w:sz w:val="28"/>
          <w:szCs w:val="28"/>
        </w:rPr>
        <w:t xml:space="preserve">1.2 Место дисциплины в структуре программы подготовки специалистов среднего звена </w:t>
      </w:r>
    </w:p>
    <w:p w14:paraId="3BEA49DB" w14:textId="3BB73DBC" w:rsidR="001F2580" w:rsidRPr="00095BF1" w:rsidRDefault="001F2580" w:rsidP="00E87496">
      <w:pPr>
        <w:pStyle w:val="a5"/>
        <w:widowControl/>
        <w:ind w:left="0" w:firstLine="709"/>
        <w:jc w:val="both"/>
        <w:rPr>
          <w:sz w:val="28"/>
          <w:szCs w:val="28"/>
        </w:rPr>
      </w:pPr>
      <w:r w:rsidRPr="00095BF1">
        <w:rPr>
          <w:sz w:val="28"/>
          <w:szCs w:val="28"/>
        </w:rPr>
        <w:t>Учебная дисциплина МДК 0</w:t>
      </w:r>
      <w:r w:rsidR="000949F6">
        <w:rPr>
          <w:sz w:val="28"/>
          <w:szCs w:val="28"/>
        </w:rPr>
        <w:t>1</w:t>
      </w:r>
      <w:r w:rsidRPr="00095BF1">
        <w:rPr>
          <w:sz w:val="28"/>
          <w:szCs w:val="28"/>
        </w:rPr>
        <w:t xml:space="preserve">.01 </w:t>
      </w:r>
      <w:r w:rsidR="007B5FCF">
        <w:rPr>
          <w:sz w:val="28"/>
          <w:szCs w:val="28"/>
        </w:rPr>
        <w:t>Художественное проектирование рекламного продукта</w:t>
      </w:r>
      <w:r w:rsidRPr="00095BF1">
        <w:rPr>
          <w:sz w:val="28"/>
          <w:szCs w:val="28"/>
        </w:rPr>
        <w:t xml:space="preserve"> входит в состав профессионального модуля ПМ 0</w:t>
      </w:r>
      <w:r w:rsidR="000949F6">
        <w:rPr>
          <w:sz w:val="28"/>
          <w:szCs w:val="28"/>
        </w:rPr>
        <w:t>1</w:t>
      </w:r>
      <w:r w:rsidRPr="00095BF1">
        <w:rPr>
          <w:sz w:val="28"/>
          <w:szCs w:val="28"/>
        </w:rPr>
        <w:t xml:space="preserve"> </w:t>
      </w:r>
      <w:r w:rsidR="000949F6">
        <w:rPr>
          <w:sz w:val="28"/>
          <w:szCs w:val="28"/>
        </w:rPr>
        <w:t>Разработка и создание дизайна рекламной продукции</w:t>
      </w:r>
      <w:r w:rsidRPr="00095BF1">
        <w:rPr>
          <w:sz w:val="28"/>
          <w:szCs w:val="28"/>
        </w:rPr>
        <w:t xml:space="preserve"> и является междисциплинарным курсом в составе профессионального модуля.</w:t>
      </w:r>
    </w:p>
    <w:p w14:paraId="262031E6" w14:textId="77777777" w:rsidR="001F2580" w:rsidRDefault="001F2580" w:rsidP="00E87496">
      <w:pPr>
        <w:widowControl/>
        <w:adjustRightInd w:val="0"/>
        <w:ind w:firstLine="709"/>
        <w:jc w:val="both"/>
        <w:rPr>
          <w:rFonts w:eastAsia="PMingLiU"/>
          <w:b/>
          <w:color w:val="000000"/>
          <w:sz w:val="28"/>
          <w:szCs w:val="28"/>
        </w:rPr>
      </w:pPr>
    </w:p>
    <w:p w14:paraId="3C270824" w14:textId="77777777" w:rsidR="001F2580" w:rsidRPr="00095BF1" w:rsidRDefault="001F2580" w:rsidP="00E87496">
      <w:pPr>
        <w:widowControl/>
        <w:adjustRightInd w:val="0"/>
        <w:ind w:firstLine="709"/>
        <w:jc w:val="both"/>
        <w:rPr>
          <w:rFonts w:eastAsia="PMingLiU"/>
          <w:color w:val="000000"/>
          <w:sz w:val="28"/>
          <w:szCs w:val="28"/>
        </w:rPr>
      </w:pPr>
      <w:r w:rsidRPr="00095BF1">
        <w:rPr>
          <w:rFonts w:eastAsia="PMingLiU"/>
          <w:b/>
          <w:color w:val="000000"/>
          <w:sz w:val="28"/>
          <w:szCs w:val="28"/>
        </w:rPr>
        <w:t>1.3 Цели и задачи дисциплины – требования к результатам освоения дисциплины:</w:t>
      </w:r>
    </w:p>
    <w:p w14:paraId="407020C6"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уметь:</w:t>
      </w:r>
    </w:p>
    <w:p w14:paraId="367BDF8B"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осуществлять поиск различных решений при создании рекламного продукта, услуги;</w:t>
      </w:r>
    </w:p>
    <w:p w14:paraId="493BA1AD"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разрабатывать композиционное решение рекламного продукта;</w:t>
      </w:r>
    </w:p>
    <w:p w14:paraId="0FB63CF2"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использовать выразительные и художественно-изобразительные средства при моделировании рекламы;</w:t>
      </w:r>
    </w:p>
    <w:p w14:paraId="5D4CD43F" w14:textId="77777777" w:rsidR="000949F6" w:rsidRPr="000949F6" w:rsidRDefault="000949F6" w:rsidP="00E87496">
      <w:pPr>
        <w:widowControl/>
        <w:numPr>
          <w:ilvl w:val="0"/>
          <w:numId w:val="11"/>
        </w:numPr>
        <w:ind w:left="0" w:firstLine="709"/>
        <w:jc w:val="both"/>
        <w:rPr>
          <w:sz w:val="28"/>
          <w:szCs w:val="28"/>
        </w:rPr>
      </w:pPr>
      <w:r w:rsidRPr="000949F6">
        <w:rPr>
          <w:sz w:val="28"/>
          <w:szCs w:val="28"/>
        </w:rPr>
        <w:t>составлять рекламные тексты;</w:t>
      </w:r>
    </w:p>
    <w:p w14:paraId="4004E590" w14:textId="77777777" w:rsidR="001F2580" w:rsidRPr="00095BF1" w:rsidRDefault="001F2580" w:rsidP="00E87496">
      <w:pPr>
        <w:widowControl/>
        <w:ind w:firstLine="709"/>
        <w:jc w:val="both"/>
        <w:rPr>
          <w:rFonts w:eastAsia="PMingLiU"/>
          <w:color w:val="000000"/>
          <w:sz w:val="28"/>
          <w:szCs w:val="28"/>
          <w:lang w:eastAsia="nl-NL"/>
        </w:rPr>
      </w:pPr>
      <w:r w:rsidRPr="00095BF1">
        <w:rPr>
          <w:rFonts w:eastAsia="PMingLiU"/>
          <w:color w:val="000000"/>
          <w:sz w:val="28"/>
          <w:szCs w:val="28"/>
          <w:lang w:eastAsia="nl-NL"/>
        </w:rPr>
        <w:t xml:space="preserve">В результате освоения дисциплины обучающийся должен </w:t>
      </w:r>
      <w:r w:rsidRPr="00095BF1">
        <w:rPr>
          <w:rFonts w:eastAsia="PMingLiU"/>
          <w:b/>
          <w:color w:val="000000"/>
          <w:sz w:val="28"/>
          <w:szCs w:val="28"/>
          <w:lang w:eastAsia="nl-NL"/>
        </w:rPr>
        <w:t>знать:</w:t>
      </w:r>
    </w:p>
    <w:p w14:paraId="0E250F9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выразительные и художественно-изобразительные средства рекламы;</w:t>
      </w:r>
    </w:p>
    <w:p w14:paraId="3ED4673B"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приемы и принципы составления рекламного текста;</w:t>
      </w:r>
    </w:p>
    <w:p w14:paraId="75890591"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композицию, шрифтовую и художественную графики в рекламе;</w:t>
      </w:r>
    </w:p>
    <w:p w14:paraId="24A7824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проектирования рекламного продукта;</w:t>
      </w:r>
    </w:p>
    <w:p w14:paraId="493E190A" w14:textId="77777777" w:rsidR="00D07BA8" w:rsidRPr="00D07BA8" w:rsidRDefault="00D07BA8" w:rsidP="00E87496">
      <w:pPr>
        <w:pStyle w:val="ConsPlusNormal"/>
        <w:widowControl/>
        <w:numPr>
          <w:ilvl w:val="0"/>
          <w:numId w:val="11"/>
        </w:numPr>
        <w:ind w:left="0" w:firstLine="709"/>
        <w:jc w:val="both"/>
        <w:rPr>
          <w:rFonts w:ascii="Times New Roman" w:hAnsi="Times New Roman" w:cs="Times New Roman"/>
          <w:sz w:val="28"/>
          <w:szCs w:val="28"/>
        </w:rPr>
      </w:pPr>
      <w:r w:rsidRPr="00D07BA8">
        <w:rPr>
          <w:rFonts w:ascii="Times New Roman" w:hAnsi="Times New Roman" w:cs="Times New Roman"/>
          <w:sz w:val="28"/>
          <w:szCs w:val="28"/>
        </w:rPr>
        <w:t>методы психологического воздействия на потребителя.</w:t>
      </w:r>
    </w:p>
    <w:p w14:paraId="445AEACC" w14:textId="77777777" w:rsidR="001F2580" w:rsidRPr="00095BF1" w:rsidRDefault="001F2580" w:rsidP="00E87496">
      <w:pPr>
        <w:pStyle w:val="ConsPlusNormal"/>
        <w:widowControl/>
        <w:ind w:firstLine="709"/>
        <w:jc w:val="both"/>
        <w:rPr>
          <w:rFonts w:ascii="Times New Roman" w:hAnsi="Times New Roman" w:cs="Times New Roman"/>
          <w:sz w:val="28"/>
          <w:szCs w:val="28"/>
        </w:rPr>
      </w:pPr>
      <w:r w:rsidRPr="00095BF1">
        <w:rPr>
          <w:rFonts w:ascii="Times New Roman" w:eastAsia="PMingLiU" w:hAnsi="Times New Roman" w:cs="Times New Roman"/>
          <w:color w:val="000000"/>
          <w:sz w:val="28"/>
          <w:szCs w:val="28"/>
          <w:lang w:eastAsia="nl-NL"/>
        </w:rPr>
        <w:t>В результате освоения дисциплины обучающийся должен</w:t>
      </w:r>
      <w:r w:rsidRPr="00095BF1">
        <w:rPr>
          <w:rFonts w:ascii="Times New Roman" w:hAnsi="Times New Roman" w:cs="Times New Roman"/>
          <w:sz w:val="28"/>
          <w:szCs w:val="28"/>
        </w:rPr>
        <w:t xml:space="preserve"> иметь </w:t>
      </w:r>
      <w:r w:rsidRPr="00095BF1">
        <w:rPr>
          <w:rFonts w:ascii="Times New Roman" w:hAnsi="Times New Roman" w:cs="Times New Roman"/>
          <w:b/>
          <w:sz w:val="28"/>
          <w:szCs w:val="28"/>
        </w:rPr>
        <w:t>практический опыт в</w:t>
      </w:r>
      <w:r w:rsidRPr="00095BF1">
        <w:rPr>
          <w:rFonts w:ascii="Times New Roman" w:hAnsi="Times New Roman" w:cs="Times New Roman"/>
          <w:sz w:val="28"/>
          <w:szCs w:val="28"/>
        </w:rPr>
        <w:t>:</w:t>
      </w:r>
    </w:p>
    <w:p w14:paraId="3A5C9107"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выбора художественной формы реализации рекламной идеи;</w:t>
      </w:r>
    </w:p>
    <w:p w14:paraId="0C3495C8"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создания визуального образа с рекламными функциями;</w:t>
      </w:r>
    </w:p>
    <w:p w14:paraId="5862E422" w14:textId="77777777" w:rsidR="00842D7D" w:rsidRPr="00842D7D" w:rsidRDefault="00842D7D" w:rsidP="00E87496">
      <w:pPr>
        <w:widowControl/>
        <w:numPr>
          <w:ilvl w:val="0"/>
          <w:numId w:val="11"/>
        </w:numPr>
        <w:ind w:left="0" w:firstLine="709"/>
        <w:jc w:val="both"/>
        <w:rPr>
          <w:sz w:val="28"/>
          <w:szCs w:val="28"/>
          <w:lang w:eastAsia="ru-RU"/>
        </w:rPr>
      </w:pPr>
      <w:r w:rsidRPr="00842D7D">
        <w:rPr>
          <w:sz w:val="28"/>
          <w:szCs w:val="28"/>
          <w:lang w:eastAsia="ru-RU"/>
        </w:rPr>
        <w:t>художественного конструирования рекламных продуктов по заданию;</w:t>
      </w:r>
    </w:p>
    <w:p w14:paraId="1292A861" w14:textId="77777777" w:rsidR="001F2580" w:rsidRPr="00095BF1" w:rsidRDefault="001F2580" w:rsidP="00E87496">
      <w:pPr>
        <w:widowControl/>
        <w:ind w:firstLine="709"/>
        <w:jc w:val="both"/>
        <w:rPr>
          <w:sz w:val="28"/>
          <w:szCs w:val="28"/>
        </w:rPr>
      </w:pPr>
    </w:p>
    <w:p w14:paraId="1F523F3F" w14:textId="77777777" w:rsidR="001F2580" w:rsidRPr="00095BF1" w:rsidRDefault="001F2580" w:rsidP="00E87496">
      <w:pPr>
        <w:widowControl/>
        <w:ind w:firstLine="709"/>
        <w:jc w:val="both"/>
        <w:rPr>
          <w:sz w:val="28"/>
          <w:szCs w:val="28"/>
        </w:rPr>
      </w:pPr>
      <w:r w:rsidRPr="00095BF1">
        <w:rPr>
          <w:sz w:val="28"/>
          <w:szCs w:val="28"/>
        </w:rPr>
        <w:t xml:space="preserve">В результате освоения данной дисциплины у выпускника формируются компетенции: </w:t>
      </w:r>
    </w:p>
    <w:p w14:paraId="31511B98" w14:textId="584F12D2" w:rsidR="001F2580" w:rsidRDefault="001F2580" w:rsidP="00E87496">
      <w:pPr>
        <w:widowControl/>
        <w:ind w:firstLine="709"/>
        <w:jc w:val="both"/>
        <w:rPr>
          <w:b/>
          <w:sz w:val="28"/>
          <w:szCs w:val="28"/>
        </w:rPr>
      </w:pPr>
    </w:p>
    <w:p w14:paraId="6C91E8A4" w14:textId="77777777" w:rsidR="00BF7DB7" w:rsidRDefault="00BF7DB7" w:rsidP="00E87496">
      <w:pPr>
        <w:widowControl/>
        <w:ind w:firstLine="709"/>
        <w:jc w:val="both"/>
        <w:rPr>
          <w:b/>
          <w:sz w:val="28"/>
          <w:szCs w:val="28"/>
        </w:rPr>
      </w:pPr>
    </w:p>
    <w:p w14:paraId="0F9C698B" w14:textId="77777777" w:rsidR="001F2580" w:rsidRPr="00095BF1" w:rsidRDefault="001F2580" w:rsidP="00E87496">
      <w:pPr>
        <w:widowControl/>
        <w:ind w:firstLine="709"/>
        <w:jc w:val="both"/>
        <w:rPr>
          <w:b/>
          <w:sz w:val="28"/>
          <w:szCs w:val="28"/>
        </w:rPr>
      </w:pPr>
      <w:r w:rsidRPr="00095BF1">
        <w:rPr>
          <w:b/>
          <w:sz w:val="28"/>
          <w:szCs w:val="28"/>
        </w:rPr>
        <w:lastRenderedPageBreak/>
        <w:t>Общие компетенции (ОК):</w:t>
      </w:r>
    </w:p>
    <w:p w14:paraId="2EA4C7E9" w14:textId="77777777" w:rsidR="00842D7D" w:rsidRPr="00842D7D" w:rsidRDefault="00842D7D" w:rsidP="00E87496">
      <w:pPr>
        <w:widowControl/>
        <w:ind w:firstLine="709"/>
        <w:jc w:val="both"/>
        <w:rPr>
          <w:sz w:val="28"/>
          <w:szCs w:val="28"/>
        </w:rPr>
      </w:pPr>
      <w:r w:rsidRPr="00842D7D">
        <w:rPr>
          <w:sz w:val="28"/>
          <w:szCs w:val="28"/>
        </w:rPr>
        <w:t>ОК 1. Понимать сущность и социальную значимость своей будущей профессии, проявлять к ней устойчивый интерес.</w:t>
      </w:r>
    </w:p>
    <w:p w14:paraId="029601B3" w14:textId="77777777" w:rsidR="00842D7D" w:rsidRPr="00842D7D" w:rsidRDefault="00842D7D" w:rsidP="00E87496">
      <w:pPr>
        <w:widowControl/>
        <w:ind w:firstLine="709"/>
        <w:jc w:val="both"/>
        <w:rPr>
          <w:sz w:val="28"/>
          <w:szCs w:val="28"/>
        </w:rPr>
      </w:pPr>
      <w:r w:rsidRPr="00842D7D">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FCBF184" w14:textId="77777777" w:rsidR="00842D7D" w:rsidRPr="00842D7D" w:rsidRDefault="00842D7D" w:rsidP="00E87496">
      <w:pPr>
        <w:widowControl/>
        <w:ind w:firstLine="709"/>
        <w:jc w:val="both"/>
        <w:rPr>
          <w:sz w:val="28"/>
          <w:szCs w:val="28"/>
        </w:rPr>
      </w:pPr>
      <w:r w:rsidRPr="00842D7D">
        <w:rPr>
          <w:sz w:val="28"/>
          <w:szCs w:val="28"/>
        </w:rPr>
        <w:t>ОК 3. Принимать решения в стандартных и нестандартных ситуациях и нести за них ответственность.</w:t>
      </w:r>
    </w:p>
    <w:p w14:paraId="5DFD255A" w14:textId="77777777" w:rsidR="00842D7D" w:rsidRPr="00842D7D" w:rsidRDefault="00842D7D" w:rsidP="00E87496">
      <w:pPr>
        <w:widowControl/>
        <w:ind w:firstLine="709"/>
        <w:jc w:val="both"/>
        <w:rPr>
          <w:sz w:val="28"/>
          <w:szCs w:val="28"/>
        </w:rPr>
      </w:pPr>
      <w:r w:rsidRPr="00842D7D">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38EDAB7" w14:textId="77777777" w:rsidR="00842D7D" w:rsidRPr="00842D7D" w:rsidRDefault="00842D7D" w:rsidP="00E87496">
      <w:pPr>
        <w:widowControl/>
        <w:ind w:firstLine="709"/>
        <w:jc w:val="both"/>
        <w:rPr>
          <w:sz w:val="28"/>
          <w:szCs w:val="28"/>
        </w:rPr>
      </w:pPr>
      <w:r w:rsidRPr="00842D7D">
        <w:rPr>
          <w:sz w:val="28"/>
          <w:szCs w:val="28"/>
        </w:rPr>
        <w:t>ОК 5. Использовать информационно-коммуникационные технологии в профессиональной деятельности.</w:t>
      </w:r>
    </w:p>
    <w:p w14:paraId="2A698356" w14:textId="77777777" w:rsidR="00842D7D" w:rsidRPr="00842D7D" w:rsidRDefault="00842D7D" w:rsidP="00E87496">
      <w:pPr>
        <w:widowControl/>
        <w:ind w:firstLine="709"/>
        <w:jc w:val="both"/>
        <w:rPr>
          <w:sz w:val="28"/>
          <w:szCs w:val="28"/>
        </w:rPr>
      </w:pPr>
      <w:r w:rsidRPr="00842D7D">
        <w:rPr>
          <w:sz w:val="28"/>
          <w:szCs w:val="28"/>
        </w:rPr>
        <w:t>ОК 6. Работать в коллективе и команде, эффективно общаться с коллегами, руководством, потребителями.</w:t>
      </w:r>
    </w:p>
    <w:p w14:paraId="2CE04074" w14:textId="77777777" w:rsidR="00842D7D" w:rsidRPr="00842D7D" w:rsidRDefault="00842D7D" w:rsidP="00E87496">
      <w:pPr>
        <w:widowControl/>
        <w:ind w:firstLine="709"/>
        <w:jc w:val="both"/>
        <w:rPr>
          <w:sz w:val="28"/>
          <w:szCs w:val="28"/>
        </w:rPr>
      </w:pPr>
      <w:r w:rsidRPr="00842D7D">
        <w:rPr>
          <w:sz w:val="28"/>
          <w:szCs w:val="28"/>
        </w:rPr>
        <w:t>ОК 7. Брать на себя ответственность за работу членов команды (подчиненных), результат выполнения заданий.</w:t>
      </w:r>
    </w:p>
    <w:p w14:paraId="32155D2F" w14:textId="77777777" w:rsidR="00842D7D" w:rsidRPr="00842D7D" w:rsidRDefault="00842D7D" w:rsidP="00E87496">
      <w:pPr>
        <w:widowControl/>
        <w:ind w:firstLine="709"/>
        <w:jc w:val="both"/>
        <w:rPr>
          <w:sz w:val="28"/>
          <w:szCs w:val="28"/>
        </w:rPr>
      </w:pPr>
      <w:r w:rsidRPr="00842D7D">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8A4B301" w14:textId="77777777" w:rsidR="00842D7D" w:rsidRPr="00842D7D" w:rsidRDefault="00842D7D" w:rsidP="00E87496">
      <w:pPr>
        <w:widowControl/>
        <w:ind w:firstLine="709"/>
        <w:jc w:val="both"/>
        <w:rPr>
          <w:sz w:val="28"/>
          <w:szCs w:val="28"/>
        </w:rPr>
      </w:pPr>
      <w:r w:rsidRPr="00842D7D">
        <w:rPr>
          <w:sz w:val="28"/>
          <w:szCs w:val="28"/>
        </w:rPr>
        <w:t>ОК 9. Ориентироваться в условиях частой смены технологий в профессиональной деятельности.</w:t>
      </w:r>
    </w:p>
    <w:p w14:paraId="617432E2" w14:textId="77777777" w:rsidR="00842D7D" w:rsidRPr="00842D7D" w:rsidRDefault="00842D7D" w:rsidP="00E87496">
      <w:pPr>
        <w:widowControl/>
        <w:ind w:firstLine="709"/>
        <w:jc w:val="both"/>
        <w:rPr>
          <w:sz w:val="28"/>
          <w:szCs w:val="28"/>
        </w:rPr>
      </w:pPr>
      <w:r w:rsidRPr="00842D7D">
        <w:rPr>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1C0BAEA5" w14:textId="41D0FC51" w:rsidR="001F2580" w:rsidRDefault="00842D7D" w:rsidP="00E87496">
      <w:pPr>
        <w:widowControl/>
        <w:ind w:firstLine="709"/>
        <w:jc w:val="both"/>
        <w:rPr>
          <w:b/>
          <w:sz w:val="28"/>
          <w:szCs w:val="28"/>
        </w:rPr>
      </w:pPr>
      <w:r w:rsidRPr="00842D7D">
        <w:rPr>
          <w:sz w:val="28"/>
          <w:szCs w:val="28"/>
        </w:rPr>
        <w:t>ОК 11. Обладать экологической, информационной и коммуникативной культурой, базовыми умениями общения на иностранном языке.</w:t>
      </w:r>
    </w:p>
    <w:p w14:paraId="2A63F8DD" w14:textId="77777777" w:rsidR="00BF7DB7" w:rsidRDefault="00BF7DB7" w:rsidP="00E87496">
      <w:pPr>
        <w:widowControl/>
        <w:ind w:firstLine="709"/>
        <w:jc w:val="both"/>
        <w:rPr>
          <w:b/>
          <w:sz w:val="28"/>
          <w:szCs w:val="28"/>
        </w:rPr>
      </w:pPr>
    </w:p>
    <w:p w14:paraId="0737B780" w14:textId="0530561B" w:rsidR="001F2580" w:rsidRPr="00095BF1" w:rsidRDefault="001F2580" w:rsidP="00E87496">
      <w:pPr>
        <w:widowControl/>
        <w:ind w:firstLine="709"/>
        <w:jc w:val="both"/>
        <w:rPr>
          <w:b/>
          <w:sz w:val="28"/>
          <w:szCs w:val="28"/>
        </w:rPr>
      </w:pPr>
      <w:r w:rsidRPr="00095BF1">
        <w:rPr>
          <w:b/>
          <w:sz w:val="28"/>
          <w:szCs w:val="28"/>
        </w:rPr>
        <w:t>Профессиональные компетенции (ПК):</w:t>
      </w:r>
    </w:p>
    <w:p w14:paraId="320FC7BE" w14:textId="77777777" w:rsidR="002A44EA" w:rsidRPr="002A44EA" w:rsidRDefault="002A44EA" w:rsidP="00E87496">
      <w:pPr>
        <w:pStyle w:val="ConsPlusNormal"/>
        <w:ind w:firstLine="709"/>
        <w:jc w:val="both"/>
        <w:rPr>
          <w:rFonts w:ascii="Times New Roman" w:hAnsi="Times New Roman" w:cs="Times New Roman"/>
          <w:sz w:val="28"/>
          <w:szCs w:val="28"/>
        </w:rPr>
      </w:pPr>
      <w:bookmarkStart w:id="3" w:name="_Toc58932273"/>
      <w:bookmarkStart w:id="4" w:name="_Toc58932343"/>
      <w:bookmarkStart w:id="5" w:name="_Toc95729120"/>
      <w:r w:rsidRPr="002A44EA">
        <w:rPr>
          <w:rFonts w:ascii="Times New Roman" w:hAnsi="Times New Roman" w:cs="Times New Roman"/>
          <w:sz w:val="28"/>
          <w:szCs w:val="28"/>
        </w:rPr>
        <w:t>ПК 1.1. Осуществлять поиск рекламных идей.</w:t>
      </w:r>
    </w:p>
    <w:p w14:paraId="226E9360"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1.2. Осуществлять художественное эскизирование и выбор оптимальных изобразительных средств рекламы.</w:t>
      </w:r>
    </w:p>
    <w:p w14:paraId="07188B11"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1.3. Разрабатывать авторские рекламные проекты.</w:t>
      </w:r>
    </w:p>
    <w:p w14:paraId="539BBFB3"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1.4. Составлять и оформлять тексты рекламных объявлений.</w:t>
      </w:r>
    </w:p>
    <w:p w14:paraId="19161C88" w14:textId="77777777" w:rsidR="002A44EA" w:rsidRPr="002A44EA" w:rsidRDefault="002A44EA" w:rsidP="00E87496">
      <w:pPr>
        <w:pStyle w:val="ConsPlusNormal"/>
        <w:ind w:firstLine="709"/>
        <w:jc w:val="both"/>
        <w:rPr>
          <w:rFonts w:ascii="Times New Roman" w:hAnsi="Times New Roman" w:cs="Times New Roman"/>
          <w:sz w:val="28"/>
          <w:szCs w:val="28"/>
        </w:rPr>
      </w:pPr>
      <w:r w:rsidRPr="002A44EA">
        <w:rPr>
          <w:rFonts w:ascii="Times New Roman" w:hAnsi="Times New Roman" w:cs="Times New Roman"/>
          <w:sz w:val="28"/>
          <w:szCs w:val="28"/>
        </w:rPr>
        <w:t>ПК 1.5. Создавать визуальные образы с рекламными функциями.</w:t>
      </w:r>
    </w:p>
    <w:p w14:paraId="5EEF47E1" w14:textId="57534969" w:rsidR="001F2580" w:rsidRPr="00095BF1" w:rsidRDefault="001F2580" w:rsidP="00095BF1">
      <w:pPr>
        <w:pStyle w:val="1"/>
      </w:pPr>
      <w:r w:rsidRPr="00095BF1">
        <w:lastRenderedPageBreak/>
        <w:t>2. СТРУКТУРА И СОДЕРЖАНИЕ УЧЕБНОЙ ДИСЦИПЛИНЫ</w:t>
      </w:r>
      <w:bookmarkEnd w:id="3"/>
      <w:bookmarkEnd w:id="4"/>
      <w:bookmarkEnd w:id="5"/>
    </w:p>
    <w:p w14:paraId="1CA5674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ab/>
      </w:r>
    </w:p>
    <w:p w14:paraId="10788FF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095BF1">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8F6817" w:rsidRPr="0065386A" w14:paraId="76DC22BD" w14:textId="77777777" w:rsidTr="003C3CBC">
        <w:trPr>
          <w:trHeight w:val="460"/>
        </w:trPr>
        <w:tc>
          <w:tcPr>
            <w:tcW w:w="8506" w:type="dxa"/>
            <w:shd w:val="clear" w:color="auto" w:fill="auto"/>
            <w:vAlign w:val="center"/>
          </w:tcPr>
          <w:p w14:paraId="0698CBBB" w14:textId="77777777" w:rsidR="008F6817" w:rsidRPr="0065386A" w:rsidRDefault="008F6817" w:rsidP="003C3CBC">
            <w:pPr>
              <w:widowControl/>
              <w:autoSpaceDE/>
              <w:autoSpaceDN/>
              <w:jc w:val="center"/>
              <w:rPr>
                <w:color w:val="000000"/>
                <w:kern w:val="28"/>
                <w:sz w:val="28"/>
                <w:szCs w:val="28"/>
                <w:lang w:eastAsia="ru-RU"/>
              </w:rPr>
            </w:pPr>
            <w:r w:rsidRPr="0065386A">
              <w:rPr>
                <w:b/>
                <w:color w:val="000000"/>
                <w:kern w:val="28"/>
                <w:sz w:val="28"/>
                <w:szCs w:val="28"/>
                <w:lang w:eastAsia="ru-RU"/>
              </w:rPr>
              <w:t>Вид учебной работы</w:t>
            </w:r>
          </w:p>
        </w:tc>
        <w:tc>
          <w:tcPr>
            <w:tcW w:w="1490" w:type="dxa"/>
            <w:shd w:val="clear" w:color="auto" w:fill="auto"/>
            <w:vAlign w:val="center"/>
          </w:tcPr>
          <w:p w14:paraId="2ECC8376" w14:textId="77777777" w:rsidR="008F6817" w:rsidRPr="0065386A" w:rsidRDefault="008F6817" w:rsidP="003C3CBC">
            <w:pPr>
              <w:widowControl/>
              <w:autoSpaceDE/>
              <w:autoSpaceDN/>
              <w:jc w:val="center"/>
              <w:rPr>
                <w:i/>
                <w:iCs/>
                <w:color w:val="000000"/>
                <w:kern w:val="28"/>
                <w:sz w:val="28"/>
                <w:szCs w:val="28"/>
                <w:lang w:eastAsia="ru-RU"/>
              </w:rPr>
            </w:pPr>
            <w:r w:rsidRPr="0065386A">
              <w:rPr>
                <w:b/>
                <w:iCs/>
                <w:color w:val="000000"/>
                <w:kern w:val="28"/>
                <w:sz w:val="28"/>
                <w:szCs w:val="28"/>
                <w:lang w:eastAsia="ru-RU"/>
              </w:rPr>
              <w:t>Объем часов</w:t>
            </w:r>
          </w:p>
        </w:tc>
      </w:tr>
      <w:tr w:rsidR="008F6817" w:rsidRPr="0065386A" w14:paraId="0505423B" w14:textId="77777777" w:rsidTr="003C3CBC">
        <w:trPr>
          <w:trHeight w:val="285"/>
        </w:trPr>
        <w:tc>
          <w:tcPr>
            <w:tcW w:w="8506" w:type="dxa"/>
            <w:shd w:val="clear" w:color="auto" w:fill="auto"/>
          </w:tcPr>
          <w:p w14:paraId="762D9F2F" w14:textId="77777777" w:rsidR="008F6817" w:rsidRPr="0065386A" w:rsidRDefault="008F6817" w:rsidP="003C3CBC">
            <w:pPr>
              <w:widowControl/>
              <w:autoSpaceDE/>
              <w:autoSpaceDN/>
              <w:rPr>
                <w:b/>
                <w:color w:val="000000"/>
                <w:kern w:val="28"/>
                <w:sz w:val="28"/>
                <w:szCs w:val="28"/>
                <w:lang w:eastAsia="ru-RU"/>
              </w:rPr>
            </w:pPr>
            <w:r w:rsidRPr="0065386A">
              <w:rPr>
                <w:b/>
                <w:color w:val="000000"/>
                <w:kern w:val="28"/>
                <w:sz w:val="28"/>
                <w:szCs w:val="28"/>
                <w:lang w:eastAsia="ru-RU"/>
              </w:rPr>
              <w:t>Максимальная учебная нагрузка (всего)</w:t>
            </w:r>
          </w:p>
        </w:tc>
        <w:tc>
          <w:tcPr>
            <w:tcW w:w="1490" w:type="dxa"/>
            <w:shd w:val="clear" w:color="auto" w:fill="auto"/>
          </w:tcPr>
          <w:p w14:paraId="4F40D3AC" w14:textId="36F17EB7"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8F6817" w:rsidRPr="0065386A" w14:paraId="5C242A6F" w14:textId="77777777" w:rsidTr="003C3CBC">
        <w:tc>
          <w:tcPr>
            <w:tcW w:w="8506" w:type="dxa"/>
            <w:shd w:val="clear" w:color="auto" w:fill="auto"/>
          </w:tcPr>
          <w:p w14:paraId="35CA959F" w14:textId="77777777" w:rsidR="008F6817" w:rsidRPr="0065386A" w:rsidRDefault="008F6817" w:rsidP="003C3CBC">
            <w:pPr>
              <w:widowControl/>
              <w:autoSpaceDE/>
              <w:autoSpaceDN/>
              <w:jc w:val="both"/>
              <w:rPr>
                <w:color w:val="000000"/>
                <w:kern w:val="28"/>
                <w:sz w:val="28"/>
                <w:szCs w:val="28"/>
                <w:lang w:eastAsia="ru-RU"/>
              </w:rPr>
            </w:pPr>
            <w:r w:rsidRPr="0065386A">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37DAB37A" w14:textId="5137010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8F6817" w:rsidRPr="0065386A" w14:paraId="73E664FF" w14:textId="77777777" w:rsidTr="003C3CBC">
        <w:tc>
          <w:tcPr>
            <w:tcW w:w="8506" w:type="dxa"/>
            <w:shd w:val="clear" w:color="auto" w:fill="auto"/>
          </w:tcPr>
          <w:p w14:paraId="727CB95D" w14:textId="77777777" w:rsidR="008F6817" w:rsidRPr="0065386A" w:rsidRDefault="008F6817" w:rsidP="003C3CBC">
            <w:pPr>
              <w:widowControl/>
              <w:autoSpaceDE/>
              <w:autoSpaceDN/>
              <w:jc w:val="both"/>
              <w:rPr>
                <w:color w:val="000000"/>
                <w:kern w:val="28"/>
                <w:sz w:val="28"/>
                <w:szCs w:val="28"/>
                <w:lang w:eastAsia="ru-RU"/>
              </w:rPr>
            </w:pPr>
            <w:r w:rsidRPr="0065386A">
              <w:rPr>
                <w:color w:val="000000"/>
                <w:kern w:val="28"/>
                <w:sz w:val="28"/>
                <w:szCs w:val="28"/>
                <w:lang w:eastAsia="ru-RU"/>
              </w:rPr>
              <w:t>в том числе:</w:t>
            </w:r>
          </w:p>
        </w:tc>
        <w:tc>
          <w:tcPr>
            <w:tcW w:w="1490" w:type="dxa"/>
            <w:shd w:val="clear" w:color="auto" w:fill="auto"/>
          </w:tcPr>
          <w:p w14:paraId="35E02B35" w14:textId="77777777" w:rsidR="008F6817" w:rsidRPr="0065386A" w:rsidRDefault="008F6817" w:rsidP="003C3CBC">
            <w:pPr>
              <w:widowControl/>
              <w:autoSpaceDE/>
              <w:autoSpaceDN/>
              <w:jc w:val="center"/>
              <w:rPr>
                <w:iCs/>
                <w:color w:val="000000"/>
                <w:kern w:val="28"/>
                <w:sz w:val="28"/>
                <w:szCs w:val="28"/>
                <w:lang w:eastAsia="ru-RU"/>
              </w:rPr>
            </w:pPr>
          </w:p>
        </w:tc>
      </w:tr>
      <w:tr w:rsidR="008F6817" w:rsidRPr="0065386A" w14:paraId="4E188006" w14:textId="77777777" w:rsidTr="003C3CBC">
        <w:tc>
          <w:tcPr>
            <w:tcW w:w="8506" w:type="dxa"/>
            <w:shd w:val="clear" w:color="auto" w:fill="auto"/>
          </w:tcPr>
          <w:p w14:paraId="68BD752F"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лекционные занятия</w:t>
            </w:r>
          </w:p>
        </w:tc>
        <w:tc>
          <w:tcPr>
            <w:tcW w:w="1490" w:type="dxa"/>
            <w:shd w:val="clear" w:color="auto" w:fill="auto"/>
          </w:tcPr>
          <w:p w14:paraId="4745714D" w14:textId="4B54A544"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78</w:t>
            </w:r>
          </w:p>
        </w:tc>
      </w:tr>
      <w:tr w:rsidR="008F6817" w:rsidRPr="0065386A" w14:paraId="4DBD88D3" w14:textId="77777777" w:rsidTr="003C3CBC">
        <w:tc>
          <w:tcPr>
            <w:tcW w:w="8506" w:type="dxa"/>
            <w:shd w:val="clear" w:color="auto" w:fill="auto"/>
          </w:tcPr>
          <w:p w14:paraId="1CF432FC" w14:textId="77777777" w:rsidR="008F6817" w:rsidRPr="0065386A" w:rsidRDefault="008F6817" w:rsidP="003C3CBC">
            <w:pPr>
              <w:widowControl/>
              <w:autoSpaceDE/>
              <w:autoSpaceDN/>
              <w:ind w:firstLine="357"/>
              <w:jc w:val="both"/>
              <w:rPr>
                <w:color w:val="000000"/>
                <w:kern w:val="28"/>
                <w:sz w:val="28"/>
                <w:szCs w:val="28"/>
                <w:lang w:eastAsia="ru-RU"/>
              </w:rPr>
            </w:pPr>
            <w:r w:rsidRPr="0065386A">
              <w:rPr>
                <w:color w:val="000000"/>
                <w:kern w:val="28"/>
                <w:sz w:val="28"/>
                <w:szCs w:val="28"/>
                <w:lang w:eastAsia="ru-RU"/>
              </w:rPr>
              <w:t>практические занятия</w:t>
            </w:r>
          </w:p>
        </w:tc>
        <w:tc>
          <w:tcPr>
            <w:tcW w:w="1490" w:type="dxa"/>
            <w:shd w:val="clear" w:color="auto" w:fill="auto"/>
          </w:tcPr>
          <w:p w14:paraId="5F54A7FD" w14:textId="77916848"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102</w:t>
            </w:r>
          </w:p>
        </w:tc>
      </w:tr>
      <w:tr w:rsidR="008F6817" w:rsidRPr="0065386A" w14:paraId="1D636BFD" w14:textId="77777777" w:rsidTr="003C3CBC">
        <w:tc>
          <w:tcPr>
            <w:tcW w:w="8506" w:type="dxa"/>
            <w:shd w:val="clear" w:color="auto" w:fill="auto"/>
          </w:tcPr>
          <w:p w14:paraId="7B36E06A" w14:textId="77777777" w:rsidR="008F6817" w:rsidRPr="0065386A" w:rsidRDefault="008F6817" w:rsidP="003C3CBC">
            <w:pPr>
              <w:widowControl/>
              <w:autoSpaceDE/>
              <w:autoSpaceDN/>
              <w:jc w:val="both"/>
              <w:rPr>
                <w:b/>
                <w:color w:val="000000"/>
                <w:kern w:val="28"/>
                <w:sz w:val="28"/>
                <w:szCs w:val="28"/>
                <w:lang w:eastAsia="ru-RU"/>
              </w:rPr>
            </w:pPr>
            <w:r w:rsidRPr="0065386A">
              <w:rPr>
                <w:b/>
                <w:color w:val="000000"/>
                <w:kern w:val="28"/>
                <w:sz w:val="28"/>
                <w:szCs w:val="28"/>
                <w:lang w:eastAsia="ru-RU"/>
              </w:rPr>
              <w:t>Самостоятельная работа обучающегося (всего)</w:t>
            </w:r>
          </w:p>
        </w:tc>
        <w:tc>
          <w:tcPr>
            <w:tcW w:w="1490" w:type="dxa"/>
            <w:shd w:val="clear" w:color="auto" w:fill="auto"/>
          </w:tcPr>
          <w:p w14:paraId="034C3394" w14:textId="067F5D5E" w:rsidR="008F6817" w:rsidRPr="0065386A" w:rsidRDefault="008F6817" w:rsidP="003C3CBC">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8F6817" w:rsidRPr="0065386A" w14:paraId="0E02D740" w14:textId="77777777" w:rsidTr="003C3CBC">
        <w:tc>
          <w:tcPr>
            <w:tcW w:w="8506" w:type="dxa"/>
            <w:shd w:val="clear" w:color="auto" w:fill="auto"/>
          </w:tcPr>
          <w:p w14:paraId="0A329DBC" w14:textId="77777777" w:rsidR="008F6817" w:rsidRPr="0065386A" w:rsidRDefault="008F6817" w:rsidP="003C3CBC">
            <w:pPr>
              <w:widowControl/>
              <w:autoSpaceDE/>
              <w:autoSpaceDN/>
              <w:jc w:val="both"/>
              <w:rPr>
                <w:b/>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52D9F117" w14:textId="7150A1F3" w:rsidR="008F6817" w:rsidRDefault="008F6817" w:rsidP="003C3CBC">
            <w:pPr>
              <w:widowControl/>
              <w:autoSpaceDE/>
              <w:autoSpaceDN/>
              <w:jc w:val="center"/>
              <w:rPr>
                <w:iCs/>
                <w:color w:val="000000"/>
                <w:kern w:val="28"/>
                <w:sz w:val="28"/>
                <w:szCs w:val="28"/>
                <w:lang w:eastAsia="ru-RU"/>
              </w:rPr>
            </w:pPr>
            <w:r>
              <w:rPr>
                <w:iCs/>
                <w:sz w:val="28"/>
                <w:szCs w:val="28"/>
              </w:rPr>
              <w:t>4</w:t>
            </w:r>
          </w:p>
        </w:tc>
      </w:tr>
      <w:tr w:rsidR="008F6817" w:rsidRPr="0065386A" w14:paraId="5C60644E" w14:textId="77777777" w:rsidTr="003C3CBC">
        <w:tc>
          <w:tcPr>
            <w:tcW w:w="8506" w:type="dxa"/>
            <w:tcBorders>
              <w:right w:val="single" w:sz="4" w:space="0" w:color="auto"/>
            </w:tcBorders>
            <w:shd w:val="clear" w:color="auto" w:fill="auto"/>
          </w:tcPr>
          <w:p w14:paraId="1E086833" w14:textId="7CCD1C74" w:rsidR="008F6817" w:rsidRPr="0065386A" w:rsidRDefault="008F6817" w:rsidP="003C3CBC">
            <w:pPr>
              <w:widowControl/>
              <w:autoSpaceDE/>
              <w:autoSpaceDN/>
              <w:rPr>
                <w:i/>
                <w:iCs/>
                <w:color w:val="000000"/>
                <w:kern w:val="28"/>
                <w:sz w:val="28"/>
                <w:szCs w:val="28"/>
                <w:lang w:eastAsia="ru-RU"/>
              </w:rPr>
            </w:pPr>
            <w:r w:rsidRPr="0065386A">
              <w:rPr>
                <w:b/>
                <w:iCs/>
                <w:color w:val="000000"/>
                <w:kern w:val="28"/>
                <w:sz w:val="28"/>
                <w:szCs w:val="28"/>
                <w:lang w:eastAsia="ru-RU"/>
              </w:rPr>
              <w:t>Промежуточная аттестация</w:t>
            </w:r>
            <w:r w:rsidRPr="0065386A">
              <w:rPr>
                <w:iCs/>
                <w:color w:val="000000"/>
                <w:kern w:val="28"/>
                <w:sz w:val="28"/>
                <w:szCs w:val="28"/>
                <w:lang w:eastAsia="ru-RU"/>
              </w:rPr>
              <w:t xml:space="preserve"> в форме</w:t>
            </w:r>
            <w:r w:rsidRPr="0065386A">
              <w:rPr>
                <w:i/>
                <w:iCs/>
                <w:color w:val="000000"/>
                <w:kern w:val="28"/>
                <w:sz w:val="28"/>
                <w:szCs w:val="28"/>
                <w:lang w:eastAsia="ru-RU"/>
              </w:rPr>
              <w:t xml:space="preserve"> </w:t>
            </w:r>
            <w:r>
              <w:rPr>
                <w:iCs/>
                <w:color w:val="000000"/>
                <w:kern w:val="28"/>
                <w:sz w:val="28"/>
                <w:szCs w:val="28"/>
                <w:lang w:eastAsia="ru-RU"/>
              </w:rPr>
              <w:t>экзамена</w:t>
            </w:r>
          </w:p>
        </w:tc>
        <w:tc>
          <w:tcPr>
            <w:tcW w:w="1490" w:type="dxa"/>
            <w:tcBorders>
              <w:left w:val="single" w:sz="4" w:space="0" w:color="auto"/>
            </w:tcBorders>
            <w:shd w:val="clear" w:color="auto" w:fill="auto"/>
          </w:tcPr>
          <w:p w14:paraId="43923DF9" w14:textId="77777777" w:rsidR="008F6817" w:rsidRPr="0065386A" w:rsidRDefault="008F6817" w:rsidP="003C3CBC">
            <w:pPr>
              <w:widowControl/>
              <w:autoSpaceDE/>
              <w:autoSpaceDN/>
              <w:jc w:val="center"/>
              <w:rPr>
                <w:i/>
                <w:iCs/>
                <w:color w:val="000000"/>
                <w:kern w:val="28"/>
                <w:sz w:val="28"/>
                <w:szCs w:val="28"/>
                <w:lang w:eastAsia="ru-RU"/>
              </w:rPr>
            </w:pPr>
          </w:p>
        </w:tc>
      </w:tr>
    </w:tbl>
    <w:p w14:paraId="7C371FBC" w14:textId="7777777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99268B6" w14:textId="77777777" w:rsidR="008F6817"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4226567" w14:textId="77777777" w:rsidR="008F6817" w:rsidRPr="00095BF1" w:rsidRDefault="008F6817"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1726EDB"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1F2580" w:rsidRPr="00095BF1" w:rsidSect="004F6C20">
          <w:footerReference w:type="even" r:id="rId14"/>
          <w:footerReference w:type="default" r:id="rId15"/>
          <w:type w:val="nextColumn"/>
          <w:pgSz w:w="11906" w:h="16838"/>
          <w:pgMar w:top="1134" w:right="1134" w:bottom="1134" w:left="1134" w:header="708" w:footer="708" w:gutter="0"/>
          <w:cols w:space="720"/>
          <w:titlePg/>
        </w:sectPr>
      </w:pPr>
    </w:p>
    <w:p w14:paraId="7E13C4B0" w14:textId="77777777" w:rsidR="001F2580" w:rsidRDefault="001F2580" w:rsidP="00095BF1">
      <w:pPr>
        <w:pStyle w:val="1"/>
        <w:pageBreakBefore w:val="0"/>
        <w:widowControl/>
        <w:ind w:firstLine="567"/>
        <w:rPr>
          <w:rFonts w:ascii="Times New Roman" w:hAnsi="Times New Roman"/>
          <w:caps w:val="0"/>
        </w:rPr>
      </w:pPr>
      <w:bookmarkStart w:id="6" w:name="_Toc76463635"/>
      <w:bookmarkStart w:id="7" w:name="_Toc76463728"/>
      <w:bookmarkStart w:id="8" w:name="_Toc95729121"/>
      <w:bookmarkStart w:id="9" w:name="_Toc58932192"/>
      <w:bookmarkStart w:id="10" w:name="_Toc58932274"/>
      <w:bookmarkStart w:id="11" w:name="_Toc58932344"/>
      <w:r w:rsidRPr="00095BF1">
        <w:rPr>
          <w:rFonts w:ascii="Times New Roman" w:hAnsi="Times New Roman"/>
        </w:rPr>
        <w:lastRenderedPageBreak/>
        <w:t>2.2. Т</w:t>
      </w:r>
      <w:r w:rsidRPr="00095BF1">
        <w:rPr>
          <w:rFonts w:ascii="Times New Roman" w:hAnsi="Times New Roman"/>
          <w:caps w:val="0"/>
        </w:rPr>
        <w:t>ематический план и содержание учебной дисциплины</w:t>
      </w:r>
      <w:bookmarkEnd w:id="6"/>
      <w:bookmarkEnd w:id="7"/>
      <w:bookmarkEnd w:id="8"/>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0"/>
        <w:gridCol w:w="9204"/>
        <w:gridCol w:w="1134"/>
        <w:gridCol w:w="2268"/>
      </w:tblGrid>
      <w:tr w:rsidR="00DA37DE" w:rsidRPr="00DA37DE" w14:paraId="4EDCFA90" w14:textId="77777777" w:rsidTr="00A01F3C">
        <w:tc>
          <w:tcPr>
            <w:tcW w:w="2420" w:type="dxa"/>
            <w:vAlign w:val="center"/>
          </w:tcPr>
          <w:p w14:paraId="7B906D92" w14:textId="77777777" w:rsidR="00DA37DE" w:rsidRPr="00DA37DE" w:rsidRDefault="00DA37DE" w:rsidP="00DA37DE">
            <w:pPr>
              <w:widowControl/>
              <w:autoSpaceDE/>
              <w:autoSpaceDN/>
              <w:spacing w:line="238" w:lineRule="auto"/>
              <w:jc w:val="center"/>
              <w:rPr>
                <w:lang w:eastAsia="ru-RU"/>
              </w:rPr>
            </w:pPr>
            <w:r w:rsidRPr="00DA37DE">
              <w:rPr>
                <w:iCs/>
                <w:color w:val="000000"/>
                <w:shd w:val="clear" w:color="auto" w:fill="FFFFFF"/>
                <w:lang w:eastAsia="ru-RU"/>
              </w:rPr>
              <w:t>Наименование разделов профессионального модуля (ПМ), междисциплинарных курсов (МДК) и тем</w:t>
            </w:r>
          </w:p>
        </w:tc>
        <w:tc>
          <w:tcPr>
            <w:tcW w:w="9204" w:type="dxa"/>
            <w:vAlign w:val="center"/>
          </w:tcPr>
          <w:p w14:paraId="6EC86F26" w14:textId="77777777" w:rsidR="00DA37DE" w:rsidRPr="00DA37DE" w:rsidRDefault="00DA37DE" w:rsidP="00DA37DE">
            <w:pPr>
              <w:widowControl/>
              <w:autoSpaceDE/>
              <w:autoSpaceDN/>
              <w:spacing w:line="238" w:lineRule="auto"/>
              <w:ind w:right="-57"/>
              <w:jc w:val="center"/>
              <w:rPr>
                <w:lang w:eastAsia="ru-RU"/>
              </w:rPr>
            </w:pPr>
            <w:r w:rsidRPr="00DA37DE">
              <w:rPr>
                <w:iCs/>
                <w:color w:val="000000"/>
                <w:shd w:val="clear" w:color="auto" w:fill="FFFFFF"/>
                <w:lang w:eastAsia="ru-RU"/>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1134" w:type="dxa"/>
            <w:vAlign w:val="center"/>
          </w:tcPr>
          <w:p w14:paraId="1A5D016A" w14:textId="77777777" w:rsidR="00DA37DE" w:rsidRPr="00DA37DE" w:rsidRDefault="00DA37DE" w:rsidP="00DA37DE">
            <w:pPr>
              <w:widowControl/>
              <w:autoSpaceDE/>
              <w:autoSpaceDN/>
              <w:spacing w:line="238" w:lineRule="auto"/>
              <w:jc w:val="center"/>
              <w:rPr>
                <w:lang w:eastAsia="ru-RU"/>
              </w:rPr>
            </w:pPr>
            <w:r w:rsidRPr="00DA37DE">
              <w:rPr>
                <w:lang w:eastAsia="ru-RU"/>
              </w:rPr>
              <w:t>Объем часов</w:t>
            </w:r>
          </w:p>
        </w:tc>
        <w:tc>
          <w:tcPr>
            <w:tcW w:w="2268" w:type="dxa"/>
            <w:vAlign w:val="center"/>
          </w:tcPr>
          <w:p w14:paraId="7D0BF5AD" w14:textId="77777777" w:rsidR="00DA37DE" w:rsidRPr="00DA37DE" w:rsidRDefault="00DA37DE" w:rsidP="00DA37DE">
            <w:pPr>
              <w:widowControl/>
              <w:autoSpaceDE/>
              <w:autoSpaceDN/>
              <w:spacing w:line="238" w:lineRule="auto"/>
              <w:jc w:val="center"/>
              <w:rPr>
                <w:lang w:eastAsia="ru-RU"/>
              </w:rPr>
            </w:pPr>
            <w:r w:rsidRPr="00DA37DE">
              <w:rPr>
                <w:lang w:eastAsia="ru-RU"/>
              </w:rPr>
              <w:t>Осваемые компетенции</w:t>
            </w:r>
          </w:p>
        </w:tc>
      </w:tr>
      <w:tr w:rsidR="00DA37DE" w:rsidRPr="00DA37DE" w14:paraId="4E842F7F" w14:textId="77777777" w:rsidTr="00A01F3C">
        <w:tc>
          <w:tcPr>
            <w:tcW w:w="12758" w:type="dxa"/>
            <w:gridSpan w:val="3"/>
            <w:vAlign w:val="center"/>
          </w:tcPr>
          <w:p w14:paraId="0E8544F3" w14:textId="77777777" w:rsidR="00DA37DE" w:rsidRPr="00DA37DE" w:rsidRDefault="00DA37DE" w:rsidP="00DA37DE">
            <w:pPr>
              <w:widowControl/>
              <w:autoSpaceDE/>
              <w:autoSpaceDN/>
              <w:spacing w:line="238" w:lineRule="auto"/>
              <w:ind w:right="-57"/>
              <w:rPr>
                <w:lang w:eastAsia="ru-RU"/>
              </w:rPr>
            </w:pPr>
            <w:r w:rsidRPr="00DA37DE">
              <w:rPr>
                <w:iCs/>
                <w:color w:val="000000"/>
                <w:shd w:val="clear" w:color="auto" w:fill="FFFFFF"/>
                <w:lang w:eastAsia="ru-RU"/>
              </w:rPr>
              <w:t>МДК. 01.01 Художественное проектирование рекламного продукта</w:t>
            </w:r>
          </w:p>
        </w:tc>
        <w:tc>
          <w:tcPr>
            <w:tcW w:w="2268" w:type="dxa"/>
          </w:tcPr>
          <w:p w14:paraId="29B2E191" w14:textId="77777777" w:rsidR="00DA37DE" w:rsidRPr="00DA37DE" w:rsidRDefault="00DA37DE" w:rsidP="00DA37DE">
            <w:pPr>
              <w:widowControl/>
              <w:autoSpaceDE/>
              <w:autoSpaceDN/>
              <w:spacing w:line="238" w:lineRule="auto"/>
              <w:ind w:right="-57"/>
              <w:jc w:val="center"/>
              <w:rPr>
                <w:rFonts w:eastAsia="PMingLiU"/>
                <w:bCs/>
                <w:iCs/>
                <w:lang w:eastAsia="ru-RU"/>
              </w:rPr>
            </w:pPr>
          </w:p>
        </w:tc>
      </w:tr>
      <w:tr w:rsidR="00DA37DE" w:rsidRPr="00DA37DE" w14:paraId="2A96B136" w14:textId="77777777" w:rsidTr="00A01F3C">
        <w:tc>
          <w:tcPr>
            <w:tcW w:w="2420" w:type="dxa"/>
            <w:vMerge w:val="restart"/>
          </w:tcPr>
          <w:p w14:paraId="086905F2" w14:textId="77777777" w:rsidR="00DA37DE" w:rsidRPr="00DA37DE" w:rsidRDefault="00DA37DE" w:rsidP="00DA37DE">
            <w:pPr>
              <w:widowControl/>
              <w:autoSpaceDE/>
              <w:autoSpaceDN/>
              <w:spacing w:line="238" w:lineRule="auto"/>
              <w:jc w:val="center"/>
              <w:rPr>
                <w:lang w:eastAsia="ru-RU"/>
              </w:rPr>
            </w:pPr>
            <w:r w:rsidRPr="00DA37DE">
              <w:rPr>
                <w:lang w:eastAsia="ru-RU"/>
              </w:rPr>
              <w:t>Тема 1.1.</w:t>
            </w:r>
          </w:p>
          <w:p w14:paraId="4015C026" w14:textId="77777777" w:rsidR="00DA37DE" w:rsidRPr="00DA37DE" w:rsidRDefault="00DA37DE" w:rsidP="00DA37DE">
            <w:pPr>
              <w:widowControl/>
              <w:autoSpaceDE/>
              <w:autoSpaceDN/>
              <w:spacing w:line="238" w:lineRule="auto"/>
              <w:jc w:val="center"/>
              <w:rPr>
                <w:lang w:eastAsia="ru-RU"/>
              </w:rPr>
            </w:pPr>
            <w:r w:rsidRPr="00DA37DE">
              <w:rPr>
                <w:lang w:eastAsia="ru-RU"/>
              </w:rPr>
              <w:t>Технология создания рекламного продукта.</w:t>
            </w:r>
          </w:p>
          <w:p w14:paraId="1D79443A" w14:textId="77777777" w:rsidR="00DA37DE" w:rsidRPr="00DA37DE" w:rsidRDefault="00DA37DE" w:rsidP="00DA37DE">
            <w:pPr>
              <w:widowControl/>
              <w:autoSpaceDE/>
              <w:autoSpaceDN/>
              <w:spacing w:line="238" w:lineRule="auto"/>
              <w:jc w:val="center"/>
              <w:rPr>
                <w:lang w:eastAsia="ru-RU"/>
              </w:rPr>
            </w:pPr>
          </w:p>
        </w:tc>
        <w:tc>
          <w:tcPr>
            <w:tcW w:w="9204" w:type="dxa"/>
            <w:shd w:val="clear" w:color="auto" w:fill="auto"/>
          </w:tcPr>
          <w:p w14:paraId="503B376A"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Содержание учебного материала:</w:t>
            </w:r>
            <w:r w:rsidRPr="00DA37DE">
              <w:rPr>
                <w:lang w:eastAsia="ru-RU"/>
              </w:rPr>
              <w:t xml:space="preserve"> </w:t>
            </w:r>
            <w:r w:rsidRPr="00DA37DE">
              <w:rPr>
                <w:bCs/>
                <w:lang w:eastAsia="ru-RU"/>
              </w:rPr>
              <w:t>Виды рекламы, деление ее по способу воздействия, способу выражения, с точки зрения основных целей и задач. Характеристики процесса разработки рекламного обращения. Понятие творческих рекламных разработок. Технологические виды рекламного продукта.</w:t>
            </w:r>
          </w:p>
          <w:p w14:paraId="0AC9CF41"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Выразительные и художественно-изобразительные средства при моделировании рекламы.</w:t>
            </w:r>
          </w:p>
          <w:p w14:paraId="7B2099BF"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DA37DE">
              <w:rPr>
                <w:bCs/>
                <w:lang w:eastAsia="ru-RU"/>
              </w:rPr>
              <w:t>Уровни и структура рекламного сообщения, позиционный эффект.</w:t>
            </w:r>
          </w:p>
          <w:p w14:paraId="2CB729E0" w14:textId="77777777" w:rsidR="00DA37DE" w:rsidRPr="00DA37DE" w:rsidRDefault="00DA37DE" w:rsidP="00DA37DE">
            <w:pPr>
              <w:widowControl/>
              <w:tabs>
                <w:tab w:val="left" w:pos="298"/>
              </w:tabs>
              <w:autoSpaceDE/>
              <w:autoSpaceDN/>
              <w:ind w:right="-57"/>
              <w:rPr>
                <w:lang w:eastAsia="ru-RU"/>
              </w:rPr>
            </w:pPr>
            <w:r w:rsidRPr="00DA37DE">
              <w:rPr>
                <w:bCs/>
                <w:lang w:eastAsia="ru-RU"/>
              </w:rPr>
              <w:t>Визуальной, семантической и эстетической информации рекламного материала.</w:t>
            </w:r>
          </w:p>
        </w:tc>
        <w:tc>
          <w:tcPr>
            <w:tcW w:w="1134" w:type="dxa"/>
            <w:vAlign w:val="center"/>
          </w:tcPr>
          <w:p w14:paraId="09CE4906"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49D42C1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BAB6D8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w:t>
            </w:r>
          </w:p>
        </w:tc>
      </w:tr>
      <w:tr w:rsidR="00DA37DE" w:rsidRPr="00DA37DE" w14:paraId="724F4633" w14:textId="77777777" w:rsidTr="00A01F3C">
        <w:tc>
          <w:tcPr>
            <w:tcW w:w="2420" w:type="dxa"/>
            <w:vMerge/>
          </w:tcPr>
          <w:p w14:paraId="7219292D"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4A4D84E7" w14:textId="77777777" w:rsidR="00DA37DE" w:rsidRPr="00DA37DE" w:rsidRDefault="00DA37DE" w:rsidP="00DA37DE">
            <w:pPr>
              <w:widowControl/>
              <w:tabs>
                <w:tab w:val="left" w:pos="298"/>
              </w:tabs>
              <w:autoSpaceDE/>
              <w:autoSpaceDN/>
              <w:ind w:right="-57"/>
              <w:rPr>
                <w:lang w:eastAsia="ru-RU"/>
              </w:rPr>
            </w:pPr>
            <w:r w:rsidRPr="00DA37DE">
              <w:rPr>
                <w:lang w:eastAsia="ru-RU"/>
              </w:rPr>
              <w:t>Практические занятия: Практическое задание: Особенности восприятия рекламных текстов на примере рекламных объявлений</w:t>
            </w:r>
          </w:p>
        </w:tc>
        <w:tc>
          <w:tcPr>
            <w:tcW w:w="1134" w:type="dxa"/>
            <w:vAlign w:val="center"/>
          </w:tcPr>
          <w:p w14:paraId="1AF07EF1"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tcPr>
          <w:p w14:paraId="1742A20B" w14:textId="77777777" w:rsidR="00DA37DE" w:rsidRPr="00DA37DE" w:rsidRDefault="00DA37DE" w:rsidP="00DA37DE">
            <w:pPr>
              <w:widowControl/>
              <w:autoSpaceDE/>
              <w:autoSpaceDN/>
              <w:spacing w:line="238" w:lineRule="auto"/>
              <w:jc w:val="center"/>
              <w:rPr>
                <w:lang w:eastAsia="ru-RU"/>
              </w:rPr>
            </w:pPr>
          </w:p>
        </w:tc>
      </w:tr>
      <w:tr w:rsidR="00DA37DE" w:rsidRPr="00DA37DE" w14:paraId="7C11A4FA" w14:textId="77777777" w:rsidTr="00A01F3C">
        <w:tc>
          <w:tcPr>
            <w:tcW w:w="2420" w:type="dxa"/>
            <w:vMerge w:val="restart"/>
          </w:tcPr>
          <w:p w14:paraId="66451A4C" w14:textId="77777777" w:rsidR="00DA37DE" w:rsidRPr="00DA37DE" w:rsidRDefault="00DA37DE" w:rsidP="00DA37DE">
            <w:pPr>
              <w:shd w:val="clear" w:color="auto" w:fill="FFFFFF"/>
              <w:autoSpaceDE/>
              <w:autoSpaceDN/>
              <w:spacing w:before="180"/>
              <w:jc w:val="center"/>
              <w:rPr>
                <w:iCs/>
                <w:lang w:eastAsia="ru-RU"/>
              </w:rPr>
            </w:pPr>
            <w:r w:rsidRPr="00DA37DE">
              <w:rPr>
                <w:iCs/>
                <w:lang w:eastAsia="ru-RU"/>
              </w:rPr>
              <w:t>Тема 1.2</w:t>
            </w:r>
          </w:p>
          <w:p w14:paraId="040EB48C" w14:textId="77777777" w:rsidR="00DA37DE" w:rsidRPr="00DA37DE" w:rsidRDefault="00DA37DE" w:rsidP="00DA37DE">
            <w:pPr>
              <w:widowControl/>
              <w:autoSpaceDE/>
              <w:autoSpaceDN/>
              <w:jc w:val="center"/>
              <w:rPr>
                <w:iCs/>
                <w:lang w:eastAsia="ru-RU"/>
              </w:rPr>
            </w:pPr>
            <w:r w:rsidRPr="00DA37DE">
              <w:rPr>
                <w:iCs/>
                <w:lang w:eastAsia="ru-RU"/>
              </w:rPr>
              <w:t>Цвет в рекламе</w:t>
            </w:r>
          </w:p>
        </w:tc>
        <w:tc>
          <w:tcPr>
            <w:tcW w:w="9204" w:type="dxa"/>
          </w:tcPr>
          <w:p w14:paraId="433117A8" w14:textId="77777777" w:rsidR="00DA37DE" w:rsidRPr="00DA37DE" w:rsidRDefault="00DA37DE" w:rsidP="00DA37DE">
            <w:pPr>
              <w:widowControl/>
              <w:tabs>
                <w:tab w:val="left" w:pos="298"/>
              </w:tabs>
              <w:autoSpaceDE/>
              <w:autoSpaceDN/>
              <w:rPr>
                <w:iCs/>
                <w:lang w:eastAsia="ru-RU"/>
              </w:rPr>
            </w:pPr>
            <w:r w:rsidRPr="00DA37DE">
              <w:rPr>
                <w:iCs/>
                <w:lang w:eastAsia="ru-RU"/>
              </w:rPr>
              <w:t>Содержание</w:t>
            </w:r>
          </w:p>
          <w:p w14:paraId="4D6555BB" w14:textId="77777777" w:rsidR="00DA37DE" w:rsidRPr="00DA37DE" w:rsidRDefault="00DA37DE" w:rsidP="00DA37DE">
            <w:pPr>
              <w:widowControl/>
              <w:tabs>
                <w:tab w:val="left" w:pos="298"/>
              </w:tabs>
              <w:autoSpaceDE/>
              <w:autoSpaceDN/>
              <w:rPr>
                <w:iCs/>
                <w:lang w:eastAsia="ru-RU"/>
              </w:rPr>
            </w:pPr>
            <w:r w:rsidRPr="00DA37DE">
              <w:rPr>
                <w:iCs/>
                <w:lang w:eastAsia="ru-RU"/>
              </w:rPr>
              <w:t>Задачи рекламы. Цвет в рекламе и его влияние. Колористика. Родственные, родственно-контрастные, контрастные цвета. Композиция. Статика. Динамика. Ритм. Золотое сечение. Орнамент. Абстрактные композиции на модульной основе.</w:t>
            </w:r>
          </w:p>
        </w:tc>
        <w:tc>
          <w:tcPr>
            <w:tcW w:w="1134" w:type="dxa"/>
            <w:vAlign w:val="center"/>
          </w:tcPr>
          <w:p w14:paraId="4396CEA2"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0B8205A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6209C1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125105AA" w14:textId="77777777" w:rsidTr="00A01F3C">
        <w:tc>
          <w:tcPr>
            <w:tcW w:w="2420" w:type="dxa"/>
            <w:vMerge/>
          </w:tcPr>
          <w:p w14:paraId="4BF2FD9C" w14:textId="77777777" w:rsidR="00DA37DE" w:rsidRPr="00DA37DE" w:rsidRDefault="00DA37DE" w:rsidP="00DA37DE">
            <w:pPr>
              <w:widowControl/>
              <w:autoSpaceDE/>
              <w:autoSpaceDN/>
              <w:spacing w:line="238" w:lineRule="auto"/>
              <w:rPr>
                <w:lang w:eastAsia="ru-RU"/>
              </w:rPr>
            </w:pPr>
          </w:p>
        </w:tc>
        <w:tc>
          <w:tcPr>
            <w:tcW w:w="9204" w:type="dxa"/>
          </w:tcPr>
          <w:p w14:paraId="43F82E00"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Практические занятия</w:t>
            </w:r>
          </w:p>
          <w:p w14:paraId="23099828"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1.</w:t>
            </w:r>
            <w:r w:rsidRPr="00DA37DE">
              <w:rPr>
                <w:lang w:eastAsia="ru-RU"/>
              </w:rPr>
              <w:tab/>
              <w:t>Разработка цветого круга Итенна.</w:t>
            </w:r>
          </w:p>
          <w:p w14:paraId="421F0E6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2.</w:t>
            </w:r>
            <w:r w:rsidRPr="00DA37DE">
              <w:rPr>
                <w:lang w:eastAsia="ru-RU"/>
              </w:rPr>
              <w:tab/>
              <w:t>Разработка композиционного решения «Статика» и «Динамика» в теплых и холодных тонах.</w:t>
            </w:r>
          </w:p>
          <w:p w14:paraId="3C79218C"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3.</w:t>
            </w:r>
            <w:r w:rsidRPr="00DA37DE">
              <w:rPr>
                <w:lang w:eastAsia="ru-RU"/>
              </w:rPr>
              <w:tab/>
              <w:t>Разработка графического плаката с применением контрастных цветов.</w:t>
            </w:r>
          </w:p>
        </w:tc>
        <w:tc>
          <w:tcPr>
            <w:tcW w:w="1134" w:type="dxa"/>
            <w:vAlign w:val="center"/>
          </w:tcPr>
          <w:p w14:paraId="0E08C94F"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021FA030" w14:textId="77777777" w:rsidR="00DA37DE" w:rsidRPr="00DA37DE" w:rsidRDefault="00DA37DE" w:rsidP="00DA37DE">
            <w:pPr>
              <w:widowControl/>
              <w:autoSpaceDE/>
              <w:autoSpaceDN/>
              <w:spacing w:line="238" w:lineRule="auto"/>
              <w:jc w:val="center"/>
              <w:rPr>
                <w:lang w:eastAsia="ru-RU"/>
              </w:rPr>
            </w:pPr>
          </w:p>
        </w:tc>
      </w:tr>
      <w:tr w:rsidR="00DA37DE" w:rsidRPr="00DA37DE" w14:paraId="10FE6AED" w14:textId="77777777" w:rsidTr="00A01F3C">
        <w:tc>
          <w:tcPr>
            <w:tcW w:w="2420" w:type="dxa"/>
            <w:vMerge/>
          </w:tcPr>
          <w:p w14:paraId="49531563" w14:textId="77777777" w:rsidR="00DA37DE" w:rsidRPr="00DA37DE" w:rsidRDefault="00DA37DE" w:rsidP="00DA37DE">
            <w:pPr>
              <w:widowControl/>
              <w:autoSpaceDE/>
              <w:autoSpaceDN/>
              <w:spacing w:line="238" w:lineRule="auto"/>
              <w:rPr>
                <w:lang w:eastAsia="ru-RU"/>
              </w:rPr>
            </w:pPr>
          </w:p>
        </w:tc>
        <w:tc>
          <w:tcPr>
            <w:tcW w:w="9204" w:type="dxa"/>
            <w:shd w:val="clear" w:color="auto" w:fill="auto"/>
          </w:tcPr>
          <w:p w14:paraId="13686483"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Самостоятельная работа</w:t>
            </w:r>
          </w:p>
          <w:p w14:paraId="26E4BE7F" w14:textId="77777777" w:rsidR="00DA37DE" w:rsidRPr="00DA37DE" w:rsidRDefault="00DA37DE" w:rsidP="00DA37DE">
            <w:pPr>
              <w:widowControl/>
              <w:tabs>
                <w:tab w:val="left" w:pos="298"/>
              </w:tabs>
              <w:autoSpaceDE/>
              <w:autoSpaceDN/>
              <w:spacing w:line="238" w:lineRule="auto"/>
              <w:ind w:right="-57"/>
              <w:rPr>
                <w:lang w:eastAsia="ru-RU"/>
              </w:rPr>
            </w:pPr>
            <w:r w:rsidRPr="00DA37DE">
              <w:rPr>
                <w:lang w:eastAsia="ru-RU"/>
              </w:rPr>
              <w:t>Создать композицию на соразмерение, простой и сложный ритм, гармоничное пропорционирование. Создать композицию на видоизмение, создание пластических структур и тональных растяжек с помощью градиентных заливок. Создать композицию на равновесие, принципы симметричности и асимметричности, особенности тектоники.</w:t>
            </w:r>
          </w:p>
        </w:tc>
        <w:tc>
          <w:tcPr>
            <w:tcW w:w="1134" w:type="dxa"/>
            <w:vAlign w:val="center"/>
          </w:tcPr>
          <w:p w14:paraId="306CDDDD"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B8824F3" w14:textId="77777777" w:rsidR="00DA37DE" w:rsidRPr="00DA37DE" w:rsidRDefault="00DA37DE" w:rsidP="00DA37DE">
            <w:pPr>
              <w:widowControl/>
              <w:autoSpaceDE/>
              <w:autoSpaceDN/>
              <w:spacing w:line="238" w:lineRule="auto"/>
              <w:jc w:val="center"/>
              <w:rPr>
                <w:lang w:eastAsia="ru-RU"/>
              </w:rPr>
            </w:pPr>
          </w:p>
        </w:tc>
      </w:tr>
      <w:tr w:rsidR="00DA37DE" w:rsidRPr="00DA37DE" w14:paraId="5FDCCE8B" w14:textId="77777777" w:rsidTr="00A01F3C">
        <w:tc>
          <w:tcPr>
            <w:tcW w:w="2420" w:type="dxa"/>
            <w:vMerge w:val="restart"/>
          </w:tcPr>
          <w:p w14:paraId="0B58C81D" w14:textId="77777777" w:rsidR="00DA37DE" w:rsidRPr="00DA37DE" w:rsidRDefault="00DA37DE" w:rsidP="00DA37DE">
            <w:pPr>
              <w:widowControl/>
              <w:autoSpaceDE/>
              <w:autoSpaceDN/>
              <w:spacing w:line="238" w:lineRule="auto"/>
              <w:jc w:val="center"/>
              <w:rPr>
                <w:lang w:eastAsia="ru-RU"/>
              </w:rPr>
            </w:pPr>
            <w:r w:rsidRPr="00DA37DE">
              <w:rPr>
                <w:lang w:eastAsia="ru-RU"/>
              </w:rPr>
              <w:t xml:space="preserve">Тема 1.3 </w:t>
            </w:r>
          </w:p>
          <w:p w14:paraId="6801B4FC"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композиции.</w:t>
            </w:r>
          </w:p>
        </w:tc>
        <w:tc>
          <w:tcPr>
            <w:tcW w:w="9204" w:type="dxa"/>
          </w:tcPr>
          <w:p w14:paraId="2489071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7E17AC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ассоциативных композиций (Эмоциональная композиция). Шрифт. Элементы шрифта. История возникновения. Эскизирование. Стилизация. Принципы получения стилизованного изображения. Стилизация в знаке. Проблемы и общие принципы композиционных задач в дизайне. Элементы организации графической композиции в рекламе. Функциональное построение композиции. Структурная гармонизация формы. Основные </w:t>
            </w:r>
            <w:r w:rsidRPr="00DA37DE">
              <w:rPr>
                <w:lang w:eastAsia="ru-RU"/>
              </w:rPr>
              <w:lastRenderedPageBreak/>
              <w:t xml:space="preserve">составляющие художественного образа в формальной композиции. </w:t>
            </w:r>
          </w:p>
        </w:tc>
        <w:tc>
          <w:tcPr>
            <w:tcW w:w="1134" w:type="dxa"/>
            <w:vAlign w:val="center"/>
          </w:tcPr>
          <w:p w14:paraId="60312A4B"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8</w:t>
            </w:r>
          </w:p>
        </w:tc>
        <w:tc>
          <w:tcPr>
            <w:tcW w:w="2268" w:type="dxa"/>
            <w:vMerge w:val="restart"/>
          </w:tcPr>
          <w:p w14:paraId="593069F1"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15D3591"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ПК1.5</w:t>
            </w:r>
          </w:p>
        </w:tc>
      </w:tr>
      <w:tr w:rsidR="00DA37DE" w:rsidRPr="00DA37DE" w14:paraId="2CB0A01A" w14:textId="77777777" w:rsidTr="00A01F3C">
        <w:tc>
          <w:tcPr>
            <w:tcW w:w="2420" w:type="dxa"/>
            <w:vMerge/>
          </w:tcPr>
          <w:p w14:paraId="34ECA6A7" w14:textId="77777777" w:rsidR="00DA37DE" w:rsidRPr="00DA37DE" w:rsidRDefault="00DA37DE" w:rsidP="00DA37DE">
            <w:pPr>
              <w:widowControl/>
              <w:autoSpaceDE/>
              <w:autoSpaceDN/>
              <w:spacing w:line="238" w:lineRule="auto"/>
              <w:rPr>
                <w:lang w:eastAsia="ru-RU"/>
              </w:rPr>
            </w:pPr>
          </w:p>
        </w:tc>
        <w:tc>
          <w:tcPr>
            <w:tcW w:w="9204" w:type="dxa"/>
          </w:tcPr>
          <w:p w14:paraId="75C22DA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355F645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Создание композиции с применение шрифта в черно-белом формате.</w:t>
            </w:r>
          </w:p>
          <w:p w14:paraId="27987E3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Графическая стилизация природных форм (линия, пятно и линия, точка, орнамент)</w:t>
            </w:r>
          </w:p>
          <w:p w14:paraId="202F21C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Творческая разработка алфавита (Стилизация по тематике)</w:t>
            </w:r>
          </w:p>
          <w:p w14:paraId="4B2FBD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Шрифтовая композиция (стилизация шрифта)</w:t>
            </w:r>
          </w:p>
          <w:p w14:paraId="018BEB9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Текущий контроль: Композиция, шрифты, стилизация, цвет.</w:t>
            </w:r>
          </w:p>
        </w:tc>
        <w:tc>
          <w:tcPr>
            <w:tcW w:w="1134" w:type="dxa"/>
            <w:vAlign w:val="center"/>
          </w:tcPr>
          <w:p w14:paraId="6FD9C89C"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10F1F0D4" w14:textId="77777777" w:rsidR="00DA37DE" w:rsidRPr="00DA37DE" w:rsidRDefault="00DA37DE" w:rsidP="00DA37DE">
            <w:pPr>
              <w:widowControl/>
              <w:autoSpaceDE/>
              <w:autoSpaceDN/>
              <w:spacing w:line="238" w:lineRule="auto"/>
              <w:jc w:val="center"/>
              <w:rPr>
                <w:lang w:eastAsia="ru-RU"/>
              </w:rPr>
            </w:pPr>
          </w:p>
        </w:tc>
      </w:tr>
      <w:tr w:rsidR="00DA37DE" w:rsidRPr="00DA37DE" w14:paraId="2A5BCB41" w14:textId="77777777" w:rsidTr="00A01F3C">
        <w:tc>
          <w:tcPr>
            <w:tcW w:w="2420" w:type="dxa"/>
            <w:vMerge/>
          </w:tcPr>
          <w:p w14:paraId="0EFAC9EF" w14:textId="77777777" w:rsidR="00DA37DE" w:rsidRPr="00DA37DE" w:rsidRDefault="00DA37DE" w:rsidP="00DA37DE">
            <w:pPr>
              <w:widowControl/>
              <w:autoSpaceDE/>
              <w:autoSpaceDN/>
              <w:spacing w:line="238" w:lineRule="auto"/>
              <w:rPr>
                <w:lang w:eastAsia="ru-RU"/>
              </w:rPr>
            </w:pPr>
          </w:p>
        </w:tc>
        <w:tc>
          <w:tcPr>
            <w:tcW w:w="9204" w:type="dxa"/>
          </w:tcPr>
          <w:p w14:paraId="46218A0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обучающихся: Разработать декоративный шрифт (на основе исторической классификации, создание выбранного образа или соответствие выбранной теме).</w:t>
            </w:r>
          </w:p>
          <w:p w14:paraId="0FB9DF5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плаката «Композиция, шрифт, цвет».</w:t>
            </w:r>
          </w:p>
        </w:tc>
        <w:tc>
          <w:tcPr>
            <w:tcW w:w="1134" w:type="dxa"/>
            <w:vAlign w:val="center"/>
          </w:tcPr>
          <w:p w14:paraId="68BA563C"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4F8B3422" w14:textId="77777777" w:rsidR="00DA37DE" w:rsidRPr="00DA37DE" w:rsidRDefault="00DA37DE" w:rsidP="00DA37DE">
            <w:pPr>
              <w:widowControl/>
              <w:autoSpaceDE/>
              <w:autoSpaceDN/>
              <w:spacing w:line="238" w:lineRule="auto"/>
              <w:jc w:val="center"/>
              <w:rPr>
                <w:lang w:eastAsia="ru-RU"/>
              </w:rPr>
            </w:pPr>
          </w:p>
        </w:tc>
      </w:tr>
      <w:tr w:rsidR="00DA37DE" w:rsidRPr="00DA37DE" w14:paraId="4D213FA7" w14:textId="77777777" w:rsidTr="00A01F3C">
        <w:tc>
          <w:tcPr>
            <w:tcW w:w="2420" w:type="dxa"/>
            <w:vMerge w:val="restart"/>
          </w:tcPr>
          <w:p w14:paraId="1E913A5B" w14:textId="77777777" w:rsidR="00DA37DE" w:rsidRPr="00DA37DE" w:rsidRDefault="00DA37DE" w:rsidP="00DA37DE">
            <w:pPr>
              <w:widowControl/>
              <w:autoSpaceDE/>
              <w:autoSpaceDN/>
              <w:spacing w:line="238" w:lineRule="auto"/>
              <w:jc w:val="center"/>
              <w:rPr>
                <w:lang w:eastAsia="ru-RU"/>
              </w:rPr>
            </w:pPr>
            <w:r w:rsidRPr="00DA37DE">
              <w:rPr>
                <w:lang w:eastAsia="ru-RU"/>
              </w:rPr>
              <w:t>Тема 1.4.</w:t>
            </w:r>
          </w:p>
          <w:p w14:paraId="4478824F" w14:textId="77777777" w:rsidR="00DA37DE" w:rsidRPr="00DA37DE" w:rsidRDefault="00DA37DE" w:rsidP="00DA37DE">
            <w:pPr>
              <w:widowControl/>
              <w:autoSpaceDE/>
              <w:autoSpaceDN/>
              <w:spacing w:line="238" w:lineRule="auto"/>
              <w:jc w:val="center"/>
              <w:rPr>
                <w:lang w:eastAsia="ru-RU"/>
              </w:rPr>
            </w:pPr>
            <w:r w:rsidRPr="00DA37DE">
              <w:rPr>
                <w:lang w:eastAsia="ru-RU"/>
              </w:rPr>
              <w:t>Шрифт как средство коммуникации</w:t>
            </w:r>
          </w:p>
        </w:tc>
        <w:tc>
          <w:tcPr>
            <w:tcW w:w="9204" w:type="dxa"/>
          </w:tcPr>
          <w:p w14:paraId="5E2BF4F4" w14:textId="77777777" w:rsidR="00DA37DE" w:rsidRPr="00DA37DE" w:rsidRDefault="00DA37DE" w:rsidP="00DA37DE">
            <w:pPr>
              <w:widowControl/>
              <w:tabs>
                <w:tab w:val="left" w:pos="248"/>
              </w:tabs>
              <w:autoSpaceDE/>
              <w:autoSpaceDN/>
              <w:spacing w:line="238" w:lineRule="auto"/>
              <w:ind w:right="-57"/>
              <w:rPr>
                <w:lang w:eastAsia="ru-RU"/>
              </w:rPr>
            </w:pPr>
            <w:r w:rsidRPr="00DA37DE">
              <w:rPr>
                <w:iCs/>
                <w:lang w:eastAsia="ru-RU"/>
              </w:rPr>
              <w:t>Содержание учебного материала: Виды шрифтов. Роль и значение шрифта в графическом дизайне и в рекламе. Выразительные возможности шрифтового изображения. Шрифтовой знак как средство коммуникации. Гармоничное единство изобразительного и текстового содержания. Приёмы создания ассоциативного образа в шрифтовой композиции. Виды плакатов.</w:t>
            </w:r>
          </w:p>
        </w:tc>
        <w:tc>
          <w:tcPr>
            <w:tcW w:w="1134" w:type="dxa"/>
            <w:vAlign w:val="center"/>
          </w:tcPr>
          <w:p w14:paraId="57610FD4" w14:textId="77777777" w:rsidR="00DA37DE" w:rsidRPr="00DA37DE" w:rsidRDefault="00DA37DE" w:rsidP="00DA37DE">
            <w:pPr>
              <w:widowControl/>
              <w:autoSpaceDE/>
              <w:autoSpaceDN/>
              <w:spacing w:line="238" w:lineRule="auto"/>
              <w:jc w:val="center"/>
              <w:rPr>
                <w:lang w:eastAsia="ru-RU"/>
              </w:rPr>
            </w:pPr>
            <w:r w:rsidRPr="00DA37DE">
              <w:rPr>
                <w:lang w:eastAsia="ru-RU"/>
              </w:rPr>
              <w:t>4</w:t>
            </w:r>
          </w:p>
        </w:tc>
        <w:tc>
          <w:tcPr>
            <w:tcW w:w="2268" w:type="dxa"/>
            <w:vMerge w:val="restart"/>
          </w:tcPr>
          <w:p w14:paraId="41A91407"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0E722C7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w:t>
            </w:r>
          </w:p>
        </w:tc>
      </w:tr>
      <w:tr w:rsidR="00DA37DE" w:rsidRPr="00DA37DE" w14:paraId="5D18CF4A" w14:textId="77777777" w:rsidTr="00A01F3C">
        <w:tc>
          <w:tcPr>
            <w:tcW w:w="2420" w:type="dxa"/>
            <w:vMerge/>
          </w:tcPr>
          <w:p w14:paraId="0F93C2C3" w14:textId="77777777" w:rsidR="00DA37DE" w:rsidRPr="00DA37DE" w:rsidRDefault="00DA37DE" w:rsidP="00DA37DE">
            <w:pPr>
              <w:widowControl/>
              <w:autoSpaceDE/>
              <w:autoSpaceDN/>
              <w:spacing w:line="238" w:lineRule="auto"/>
              <w:rPr>
                <w:lang w:eastAsia="ru-RU"/>
              </w:rPr>
            </w:pPr>
          </w:p>
        </w:tc>
        <w:tc>
          <w:tcPr>
            <w:tcW w:w="9204" w:type="dxa"/>
          </w:tcPr>
          <w:p w14:paraId="32A3653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 Разработка плаката компании (социальная реклама)</w:t>
            </w:r>
          </w:p>
          <w:p w14:paraId="416DE50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слогана для пермской компании</w:t>
            </w:r>
          </w:p>
        </w:tc>
        <w:tc>
          <w:tcPr>
            <w:tcW w:w="1134" w:type="dxa"/>
            <w:vAlign w:val="center"/>
          </w:tcPr>
          <w:p w14:paraId="2FF87B1D"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A97D023" w14:textId="77777777" w:rsidR="00DA37DE" w:rsidRPr="00DA37DE" w:rsidRDefault="00DA37DE" w:rsidP="00DA37DE">
            <w:pPr>
              <w:widowControl/>
              <w:autoSpaceDE/>
              <w:autoSpaceDN/>
              <w:spacing w:line="238" w:lineRule="auto"/>
              <w:jc w:val="center"/>
              <w:rPr>
                <w:lang w:eastAsia="ru-RU"/>
              </w:rPr>
            </w:pPr>
          </w:p>
        </w:tc>
      </w:tr>
      <w:tr w:rsidR="00DA37DE" w:rsidRPr="00DA37DE" w14:paraId="16DCEDF8" w14:textId="77777777" w:rsidTr="00A01F3C">
        <w:tc>
          <w:tcPr>
            <w:tcW w:w="2420" w:type="dxa"/>
            <w:vMerge/>
          </w:tcPr>
          <w:p w14:paraId="1BD53E66" w14:textId="77777777" w:rsidR="00DA37DE" w:rsidRPr="00DA37DE" w:rsidRDefault="00DA37DE" w:rsidP="00DA37DE">
            <w:pPr>
              <w:widowControl/>
              <w:autoSpaceDE/>
              <w:autoSpaceDN/>
              <w:spacing w:line="238" w:lineRule="auto"/>
              <w:rPr>
                <w:lang w:eastAsia="ru-RU"/>
              </w:rPr>
            </w:pPr>
          </w:p>
        </w:tc>
        <w:tc>
          <w:tcPr>
            <w:tcW w:w="9204" w:type="dxa"/>
          </w:tcPr>
          <w:p w14:paraId="5EC793D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w:t>
            </w:r>
          </w:p>
          <w:p w14:paraId="297F6F3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Нарисовать схему основных элементов букв. Создать композицию из элементов букв. Создать композицию на единство, определив основные функции и структуры шрифтовой композиции.</w:t>
            </w:r>
          </w:p>
        </w:tc>
        <w:tc>
          <w:tcPr>
            <w:tcW w:w="1134" w:type="dxa"/>
            <w:vAlign w:val="center"/>
          </w:tcPr>
          <w:p w14:paraId="18D9FE6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E016718" w14:textId="77777777" w:rsidR="00DA37DE" w:rsidRPr="00DA37DE" w:rsidRDefault="00DA37DE" w:rsidP="00DA37DE">
            <w:pPr>
              <w:widowControl/>
              <w:autoSpaceDE/>
              <w:autoSpaceDN/>
              <w:spacing w:line="238" w:lineRule="auto"/>
              <w:jc w:val="center"/>
              <w:rPr>
                <w:lang w:eastAsia="ru-RU"/>
              </w:rPr>
            </w:pPr>
          </w:p>
        </w:tc>
      </w:tr>
      <w:tr w:rsidR="00DA37DE" w:rsidRPr="00DA37DE" w14:paraId="60AA2335" w14:textId="77777777" w:rsidTr="00A01F3C">
        <w:tc>
          <w:tcPr>
            <w:tcW w:w="2420" w:type="dxa"/>
            <w:vMerge w:val="restart"/>
            <w:shd w:val="clear" w:color="auto" w:fill="auto"/>
          </w:tcPr>
          <w:p w14:paraId="34A20C73" w14:textId="77777777" w:rsidR="00DA37DE" w:rsidRPr="00DA37DE" w:rsidRDefault="00DA37DE" w:rsidP="00DA37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00" w:lineRule="exact"/>
              <w:jc w:val="center"/>
              <w:rPr>
                <w:lang w:eastAsia="ru-RU"/>
              </w:rPr>
            </w:pPr>
            <w:r w:rsidRPr="00DA37DE">
              <w:rPr>
                <w:lang w:eastAsia="ru-RU"/>
              </w:rPr>
              <w:t>Тема 1.5</w:t>
            </w:r>
          </w:p>
          <w:p w14:paraId="47C46AF3" w14:textId="77777777" w:rsidR="00DA37DE" w:rsidRPr="00DA37DE" w:rsidRDefault="00DA37DE" w:rsidP="00DA37DE">
            <w:pPr>
              <w:widowControl/>
              <w:autoSpaceDE/>
              <w:autoSpaceDN/>
              <w:spacing w:line="238" w:lineRule="auto"/>
              <w:jc w:val="center"/>
              <w:rPr>
                <w:lang w:eastAsia="ru-RU"/>
              </w:rPr>
            </w:pPr>
            <w:r w:rsidRPr="00DA37DE">
              <w:rPr>
                <w:lang w:eastAsia="ru-RU"/>
              </w:rPr>
              <w:t>Формирование корпоративного стиля</w:t>
            </w:r>
          </w:p>
        </w:tc>
        <w:tc>
          <w:tcPr>
            <w:tcW w:w="9204" w:type="dxa"/>
          </w:tcPr>
          <w:p w14:paraId="5547B79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w:t>
            </w:r>
          </w:p>
          <w:p w14:paraId="3B5A97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Корпоративный стиль. Логотип. Товарный знак. Виды товарных знаков. Торговая марка и бренд.</w:t>
            </w:r>
          </w:p>
          <w:p w14:paraId="1D7901A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Общая теория бренда. Законы создания бренда Плакат. Рекламный плакат. Фирменный стиль. Значение фирменного стиля как вида рекламы. Понятие бренда. Основные носители фирменного стиля. Фирменный персонаж как элемент фирменного стиля. Анализ фирменных персонажей. Их значение. Разработка фирменного персонажа. Варианты. Маркетинговые материалы. Сувенирная продукция. POS-материалы. Роль коммуникаций на местах продаж в общей системе продвижения товара. Стилизация в знаке. Разработка логотипа.</w:t>
            </w:r>
          </w:p>
        </w:tc>
        <w:tc>
          <w:tcPr>
            <w:tcW w:w="1134" w:type="dxa"/>
            <w:vAlign w:val="center"/>
          </w:tcPr>
          <w:p w14:paraId="4640C2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val="restart"/>
          </w:tcPr>
          <w:p w14:paraId="3D7FE99B"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6F31B2ED"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1FDC1633" w14:textId="77777777" w:rsidTr="00A01F3C">
        <w:tc>
          <w:tcPr>
            <w:tcW w:w="2420" w:type="dxa"/>
            <w:vMerge/>
          </w:tcPr>
          <w:p w14:paraId="7A15A4DB" w14:textId="77777777" w:rsidR="00DA37DE" w:rsidRPr="00DA37DE" w:rsidRDefault="00DA37DE" w:rsidP="00DA37DE">
            <w:pPr>
              <w:widowControl/>
              <w:autoSpaceDE/>
              <w:autoSpaceDN/>
              <w:spacing w:line="238" w:lineRule="auto"/>
              <w:rPr>
                <w:lang w:eastAsia="ru-RU"/>
              </w:rPr>
            </w:pPr>
          </w:p>
        </w:tc>
        <w:tc>
          <w:tcPr>
            <w:tcW w:w="9204" w:type="dxa"/>
          </w:tcPr>
          <w:p w14:paraId="2B62686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Практические занятия</w:t>
            </w:r>
          </w:p>
          <w:p w14:paraId="794B572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1.</w:t>
            </w:r>
            <w:r w:rsidRPr="00DA37DE">
              <w:rPr>
                <w:lang w:eastAsia="ru-RU"/>
              </w:rPr>
              <w:tab/>
              <w:t>Разработка элементов фирменного стиля. Эскизы вариантов. Знак, образ, персонаж (индивидуальные задания). Логотип. Разработка графического, цветофактурного и колористического решения товарного знака</w:t>
            </w:r>
          </w:p>
          <w:p w14:paraId="5A5AA3E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2.</w:t>
            </w:r>
            <w:r w:rsidRPr="00DA37DE">
              <w:rPr>
                <w:lang w:eastAsia="ru-RU"/>
              </w:rPr>
              <w:tab/>
              <w:t>Разработка рекламного персонажа компании</w:t>
            </w:r>
          </w:p>
          <w:p w14:paraId="624E5B6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3.</w:t>
            </w:r>
            <w:r w:rsidRPr="00DA37DE">
              <w:rPr>
                <w:lang w:eastAsia="ru-RU"/>
              </w:rPr>
              <w:tab/>
              <w:t>Ребрендинг логотипа пермской компании</w:t>
            </w:r>
          </w:p>
          <w:p w14:paraId="7316A9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4.</w:t>
            </w:r>
            <w:r w:rsidRPr="00DA37DE">
              <w:rPr>
                <w:lang w:eastAsia="ru-RU"/>
              </w:rPr>
              <w:tab/>
              <w:t>Разработка персонажа для пермской компании</w:t>
            </w:r>
          </w:p>
          <w:p w14:paraId="478306C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5.</w:t>
            </w:r>
            <w:r w:rsidRPr="00DA37DE">
              <w:rPr>
                <w:lang w:eastAsia="ru-RU"/>
              </w:rPr>
              <w:tab/>
              <w:t>Разработка логотипа для кофейни или арт-студии</w:t>
            </w:r>
          </w:p>
          <w:p w14:paraId="08A7D3F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6.</w:t>
            </w:r>
            <w:r w:rsidRPr="00DA37DE">
              <w:rPr>
                <w:lang w:eastAsia="ru-RU"/>
              </w:rPr>
              <w:tab/>
              <w:t xml:space="preserve">Разработка визитки, листовки, конверт. Разработка и создание фирменного буклета. </w:t>
            </w:r>
          </w:p>
          <w:p w14:paraId="297C66A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7.</w:t>
            </w:r>
            <w:r w:rsidRPr="00DA37DE">
              <w:rPr>
                <w:lang w:eastAsia="ru-RU"/>
              </w:rPr>
              <w:tab/>
              <w:t>Коллаж впечатлений</w:t>
            </w:r>
          </w:p>
        </w:tc>
        <w:tc>
          <w:tcPr>
            <w:tcW w:w="1134" w:type="dxa"/>
            <w:vAlign w:val="center"/>
          </w:tcPr>
          <w:p w14:paraId="247A0089"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24</w:t>
            </w:r>
          </w:p>
        </w:tc>
        <w:tc>
          <w:tcPr>
            <w:tcW w:w="2268" w:type="dxa"/>
            <w:vMerge/>
          </w:tcPr>
          <w:p w14:paraId="77735DA2" w14:textId="77777777" w:rsidR="00DA37DE" w:rsidRPr="00DA37DE" w:rsidRDefault="00DA37DE" w:rsidP="00DA37DE">
            <w:pPr>
              <w:widowControl/>
              <w:autoSpaceDE/>
              <w:autoSpaceDN/>
              <w:spacing w:line="238" w:lineRule="auto"/>
              <w:jc w:val="center"/>
              <w:rPr>
                <w:lang w:eastAsia="ru-RU"/>
              </w:rPr>
            </w:pPr>
          </w:p>
        </w:tc>
      </w:tr>
      <w:tr w:rsidR="00DA37DE" w:rsidRPr="00DA37DE" w14:paraId="26C75FAA" w14:textId="77777777" w:rsidTr="00A01F3C">
        <w:tc>
          <w:tcPr>
            <w:tcW w:w="2420" w:type="dxa"/>
            <w:vMerge/>
          </w:tcPr>
          <w:p w14:paraId="594C703A" w14:textId="77777777" w:rsidR="00DA37DE" w:rsidRPr="00DA37DE" w:rsidRDefault="00DA37DE" w:rsidP="00DA37DE">
            <w:pPr>
              <w:widowControl/>
              <w:autoSpaceDE/>
              <w:autoSpaceDN/>
              <w:spacing w:line="238" w:lineRule="auto"/>
              <w:rPr>
                <w:lang w:eastAsia="ru-RU"/>
              </w:rPr>
            </w:pPr>
          </w:p>
        </w:tc>
        <w:tc>
          <w:tcPr>
            <w:tcW w:w="9204" w:type="dxa"/>
          </w:tcPr>
          <w:p w14:paraId="647A48C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469664" w14:textId="77777777" w:rsidR="00DA37DE" w:rsidRPr="00DA37DE" w:rsidRDefault="00DA37DE" w:rsidP="00DA37DE">
            <w:pPr>
              <w:widowControl/>
              <w:autoSpaceDE/>
              <w:autoSpaceDN/>
              <w:spacing w:line="238" w:lineRule="auto"/>
              <w:jc w:val="center"/>
              <w:rPr>
                <w:lang w:eastAsia="ru-RU"/>
              </w:rPr>
            </w:pPr>
            <w:r w:rsidRPr="00DA37DE">
              <w:rPr>
                <w:lang w:eastAsia="ru-RU"/>
              </w:rPr>
              <w:t>14</w:t>
            </w:r>
          </w:p>
        </w:tc>
        <w:tc>
          <w:tcPr>
            <w:tcW w:w="2268" w:type="dxa"/>
            <w:vMerge/>
          </w:tcPr>
          <w:p w14:paraId="29045897" w14:textId="77777777" w:rsidR="00DA37DE" w:rsidRPr="00DA37DE" w:rsidRDefault="00DA37DE" w:rsidP="00DA37DE">
            <w:pPr>
              <w:widowControl/>
              <w:autoSpaceDE/>
              <w:autoSpaceDN/>
              <w:spacing w:line="238" w:lineRule="auto"/>
              <w:jc w:val="center"/>
              <w:rPr>
                <w:lang w:eastAsia="ru-RU"/>
              </w:rPr>
            </w:pPr>
          </w:p>
        </w:tc>
      </w:tr>
      <w:tr w:rsidR="00DA37DE" w:rsidRPr="00DA37DE" w14:paraId="5BF615B8" w14:textId="77777777" w:rsidTr="00A01F3C">
        <w:tc>
          <w:tcPr>
            <w:tcW w:w="2420" w:type="dxa"/>
            <w:vMerge w:val="restart"/>
          </w:tcPr>
          <w:p w14:paraId="49ADC92F" w14:textId="77777777" w:rsidR="00DA37DE" w:rsidRPr="00DA37DE" w:rsidRDefault="00DA37DE" w:rsidP="00DA37DE">
            <w:pPr>
              <w:widowControl/>
              <w:autoSpaceDE/>
              <w:autoSpaceDN/>
              <w:spacing w:line="238" w:lineRule="auto"/>
              <w:jc w:val="center"/>
              <w:rPr>
                <w:lang w:eastAsia="ru-RU"/>
              </w:rPr>
            </w:pPr>
            <w:r w:rsidRPr="00DA37DE">
              <w:rPr>
                <w:lang w:eastAsia="ru-RU"/>
              </w:rPr>
              <w:t>Тема 1.6</w:t>
            </w:r>
          </w:p>
          <w:p w14:paraId="2B0BF468" w14:textId="77777777" w:rsidR="00DA37DE" w:rsidRPr="00DA37DE" w:rsidRDefault="00DA37DE" w:rsidP="00DA37DE">
            <w:pPr>
              <w:widowControl/>
              <w:autoSpaceDE/>
              <w:autoSpaceDN/>
              <w:spacing w:line="238" w:lineRule="auto"/>
              <w:jc w:val="center"/>
              <w:rPr>
                <w:lang w:eastAsia="ru-RU"/>
              </w:rPr>
            </w:pPr>
            <w:r w:rsidRPr="00DA37DE">
              <w:rPr>
                <w:lang w:eastAsia="ru-RU"/>
              </w:rPr>
              <w:t>Основы проектирования</w:t>
            </w:r>
          </w:p>
          <w:p w14:paraId="04ABF594"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рекламного продукта</w:t>
            </w:r>
          </w:p>
        </w:tc>
        <w:tc>
          <w:tcPr>
            <w:tcW w:w="9204" w:type="dxa"/>
          </w:tcPr>
          <w:p w14:paraId="53F8E04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Основные этапы проектирования. Поиск рекламных идей. Анализ исходных данных. Структура рекламного продукта.</w:t>
            </w:r>
          </w:p>
        </w:tc>
        <w:tc>
          <w:tcPr>
            <w:tcW w:w="1134" w:type="dxa"/>
            <w:vAlign w:val="center"/>
          </w:tcPr>
          <w:p w14:paraId="0DC1799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52613465"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623F189"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0C71AFF6" w14:textId="77777777" w:rsidTr="00A01F3C">
        <w:tc>
          <w:tcPr>
            <w:tcW w:w="2420" w:type="dxa"/>
            <w:vMerge/>
          </w:tcPr>
          <w:p w14:paraId="0AAC24EA" w14:textId="77777777" w:rsidR="00DA37DE" w:rsidRPr="00DA37DE" w:rsidRDefault="00DA37DE" w:rsidP="00DA37DE">
            <w:pPr>
              <w:widowControl/>
              <w:autoSpaceDE/>
              <w:autoSpaceDN/>
              <w:spacing w:line="238" w:lineRule="auto"/>
              <w:jc w:val="center"/>
              <w:rPr>
                <w:lang w:eastAsia="ru-RU"/>
              </w:rPr>
            </w:pPr>
          </w:p>
        </w:tc>
        <w:tc>
          <w:tcPr>
            <w:tcW w:w="9204" w:type="dxa"/>
          </w:tcPr>
          <w:p w14:paraId="0910DC2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оригинал-макета рекламного обращения</w:t>
            </w:r>
          </w:p>
        </w:tc>
        <w:tc>
          <w:tcPr>
            <w:tcW w:w="1134" w:type="dxa"/>
            <w:vAlign w:val="center"/>
          </w:tcPr>
          <w:p w14:paraId="66DAB861"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6FE056E0" w14:textId="77777777" w:rsidR="00DA37DE" w:rsidRPr="00DA37DE" w:rsidRDefault="00DA37DE" w:rsidP="00DA37DE">
            <w:pPr>
              <w:widowControl/>
              <w:autoSpaceDE/>
              <w:autoSpaceDN/>
              <w:spacing w:line="238" w:lineRule="auto"/>
              <w:jc w:val="center"/>
              <w:rPr>
                <w:lang w:eastAsia="ru-RU"/>
              </w:rPr>
            </w:pPr>
          </w:p>
        </w:tc>
      </w:tr>
      <w:tr w:rsidR="00DA37DE" w:rsidRPr="00DA37DE" w14:paraId="51899A05" w14:textId="77777777" w:rsidTr="00A01F3C">
        <w:tc>
          <w:tcPr>
            <w:tcW w:w="2420" w:type="dxa"/>
            <w:vMerge/>
          </w:tcPr>
          <w:p w14:paraId="00782918" w14:textId="77777777" w:rsidR="00DA37DE" w:rsidRPr="00DA37DE" w:rsidRDefault="00DA37DE" w:rsidP="00DA37DE">
            <w:pPr>
              <w:widowControl/>
              <w:autoSpaceDE/>
              <w:autoSpaceDN/>
              <w:spacing w:line="238" w:lineRule="auto"/>
              <w:jc w:val="center"/>
              <w:rPr>
                <w:lang w:eastAsia="ru-RU"/>
              </w:rPr>
            </w:pPr>
          </w:p>
        </w:tc>
        <w:tc>
          <w:tcPr>
            <w:tcW w:w="9204" w:type="dxa"/>
          </w:tcPr>
          <w:p w14:paraId="1CCD1E17"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04081DD2"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466CA884" w14:textId="77777777" w:rsidR="00DA37DE" w:rsidRPr="00DA37DE" w:rsidRDefault="00DA37DE" w:rsidP="00DA37DE">
            <w:pPr>
              <w:widowControl/>
              <w:autoSpaceDE/>
              <w:autoSpaceDN/>
              <w:spacing w:line="238" w:lineRule="auto"/>
              <w:jc w:val="center"/>
              <w:rPr>
                <w:lang w:eastAsia="ru-RU"/>
              </w:rPr>
            </w:pPr>
          </w:p>
        </w:tc>
      </w:tr>
      <w:tr w:rsidR="00DA37DE" w:rsidRPr="00DA37DE" w14:paraId="5699B71C" w14:textId="77777777" w:rsidTr="00A01F3C">
        <w:tc>
          <w:tcPr>
            <w:tcW w:w="2420" w:type="dxa"/>
            <w:vMerge w:val="restart"/>
          </w:tcPr>
          <w:p w14:paraId="26E68DAE" w14:textId="77777777" w:rsidR="00DA37DE" w:rsidRPr="00DA37DE" w:rsidRDefault="00DA37DE" w:rsidP="00DA37DE">
            <w:pPr>
              <w:widowControl/>
              <w:autoSpaceDE/>
              <w:autoSpaceDN/>
              <w:spacing w:line="238" w:lineRule="auto"/>
              <w:jc w:val="center"/>
              <w:rPr>
                <w:lang w:eastAsia="ru-RU"/>
              </w:rPr>
            </w:pPr>
            <w:r w:rsidRPr="00DA37DE">
              <w:rPr>
                <w:lang w:eastAsia="ru-RU"/>
              </w:rPr>
              <w:t>Тема 1.7</w:t>
            </w:r>
          </w:p>
          <w:p w14:paraId="75D61A35"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 рекламного</w:t>
            </w:r>
          </w:p>
          <w:p w14:paraId="31B866D4" w14:textId="77777777" w:rsidR="00DA37DE" w:rsidRPr="00DA37DE" w:rsidRDefault="00DA37DE" w:rsidP="00DA37DE">
            <w:pPr>
              <w:widowControl/>
              <w:autoSpaceDE/>
              <w:autoSpaceDN/>
              <w:spacing w:line="238" w:lineRule="auto"/>
              <w:jc w:val="center"/>
              <w:rPr>
                <w:lang w:eastAsia="ru-RU"/>
              </w:rPr>
            </w:pPr>
            <w:r w:rsidRPr="00DA37DE">
              <w:rPr>
                <w:lang w:eastAsia="ru-RU"/>
              </w:rPr>
              <w:t>продукта</w:t>
            </w:r>
          </w:p>
        </w:tc>
        <w:tc>
          <w:tcPr>
            <w:tcW w:w="9204" w:type="dxa"/>
          </w:tcPr>
          <w:p w14:paraId="0A4DAB5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Содержание учебного материала: Разработка печатной продукции. Основные требования к оформлению печатной продукции Виды печатной продукции. Способы печати. Разработка наружной рекламы. Объекты наружной рекламы. Выбор материалов и способа изготовления наружной рекламы.</w:t>
            </w:r>
          </w:p>
        </w:tc>
        <w:tc>
          <w:tcPr>
            <w:tcW w:w="1134" w:type="dxa"/>
            <w:vAlign w:val="center"/>
          </w:tcPr>
          <w:p w14:paraId="60B3A1D1"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6653AE02"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33476FD3"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329910A7" w14:textId="77777777" w:rsidTr="00A01F3C">
        <w:tc>
          <w:tcPr>
            <w:tcW w:w="2420" w:type="dxa"/>
            <w:vMerge/>
          </w:tcPr>
          <w:p w14:paraId="6212959F" w14:textId="77777777" w:rsidR="00DA37DE" w:rsidRPr="00DA37DE" w:rsidRDefault="00DA37DE" w:rsidP="00DA37DE">
            <w:pPr>
              <w:widowControl/>
              <w:autoSpaceDE/>
              <w:autoSpaceDN/>
              <w:spacing w:line="238" w:lineRule="auto"/>
              <w:jc w:val="center"/>
              <w:rPr>
                <w:lang w:eastAsia="ru-RU"/>
              </w:rPr>
            </w:pPr>
          </w:p>
        </w:tc>
        <w:tc>
          <w:tcPr>
            <w:tcW w:w="9204" w:type="dxa"/>
          </w:tcPr>
          <w:p w14:paraId="7E02D68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листовки </w:t>
            </w:r>
          </w:p>
          <w:p w14:paraId="4DED6DE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буклета </w:t>
            </w:r>
          </w:p>
          <w:p w14:paraId="289E4E3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календаря </w:t>
            </w:r>
          </w:p>
          <w:p w14:paraId="5C2ACA1A"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билборда </w:t>
            </w:r>
          </w:p>
          <w:p w14:paraId="70981D8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дизайн-проекта вывески </w:t>
            </w:r>
          </w:p>
          <w:p w14:paraId="16B205A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наружной растяжки </w:t>
            </w:r>
          </w:p>
          <w:p w14:paraId="468FE5A8"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POS–материалов </w:t>
            </w:r>
          </w:p>
          <w:p w14:paraId="196A3FE4"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рекламы в Интернете</w:t>
            </w:r>
          </w:p>
        </w:tc>
        <w:tc>
          <w:tcPr>
            <w:tcW w:w="1134" w:type="dxa"/>
            <w:vAlign w:val="center"/>
          </w:tcPr>
          <w:p w14:paraId="1C21C9D9" w14:textId="77777777" w:rsidR="00DA37DE" w:rsidRPr="00DA37DE" w:rsidRDefault="00DA37DE" w:rsidP="00DA37DE">
            <w:pPr>
              <w:widowControl/>
              <w:autoSpaceDE/>
              <w:autoSpaceDN/>
              <w:spacing w:line="238" w:lineRule="auto"/>
              <w:jc w:val="center"/>
              <w:rPr>
                <w:lang w:eastAsia="ru-RU"/>
              </w:rPr>
            </w:pPr>
            <w:r w:rsidRPr="00DA37DE">
              <w:rPr>
                <w:lang w:eastAsia="ru-RU"/>
              </w:rPr>
              <w:t>12</w:t>
            </w:r>
          </w:p>
        </w:tc>
        <w:tc>
          <w:tcPr>
            <w:tcW w:w="2268" w:type="dxa"/>
            <w:vMerge/>
          </w:tcPr>
          <w:p w14:paraId="57495043" w14:textId="77777777" w:rsidR="00DA37DE" w:rsidRPr="00DA37DE" w:rsidRDefault="00DA37DE" w:rsidP="00DA37DE">
            <w:pPr>
              <w:widowControl/>
              <w:autoSpaceDE/>
              <w:autoSpaceDN/>
              <w:spacing w:line="238" w:lineRule="auto"/>
              <w:jc w:val="center"/>
              <w:rPr>
                <w:lang w:eastAsia="ru-RU"/>
              </w:rPr>
            </w:pPr>
          </w:p>
        </w:tc>
      </w:tr>
      <w:tr w:rsidR="00DA37DE" w:rsidRPr="00DA37DE" w14:paraId="25571C0A" w14:textId="77777777" w:rsidTr="00A01F3C">
        <w:tc>
          <w:tcPr>
            <w:tcW w:w="2420" w:type="dxa"/>
            <w:vMerge/>
          </w:tcPr>
          <w:p w14:paraId="3520A93D" w14:textId="77777777" w:rsidR="00DA37DE" w:rsidRPr="00DA37DE" w:rsidRDefault="00DA37DE" w:rsidP="00DA37DE">
            <w:pPr>
              <w:widowControl/>
              <w:autoSpaceDE/>
              <w:autoSpaceDN/>
              <w:spacing w:line="238" w:lineRule="auto"/>
              <w:jc w:val="center"/>
              <w:rPr>
                <w:lang w:eastAsia="ru-RU"/>
              </w:rPr>
            </w:pPr>
          </w:p>
        </w:tc>
        <w:tc>
          <w:tcPr>
            <w:tcW w:w="9204" w:type="dxa"/>
          </w:tcPr>
          <w:p w14:paraId="4109697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211EFD8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tcPr>
          <w:p w14:paraId="3CF1DA79" w14:textId="77777777" w:rsidR="00DA37DE" w:rsidRPr="00DA37DE" w:rsidRDefault="00DA37DE" w:rsidP="00DA37DE">
            <w:pPr>
              <w:widowControl/>
              <w:autoSpaceDE/>
              <w:autoSpaceDN/>
              <w:spacing w:line="238" w:lineRule="auto"/>
              <w:jc w:val="center"/>
              <w:rPr>
                <w:lang w:eastAsia="ru-RU"/>
              </w:rPr>
            </w:pPr>
          </w:p>
        </w:tc>
      </w:tr>
      <w:tr w:rsidR="00DA37DE" w:rsidRPr="00DA37DE" w14:paraId="1106940B" w14:textId="77777777" w:rsidTr="00A01F3C">
        <w:tc>
          <w:tcPr>
            <w:tcW w:w="2420" w:type="dxa"/>
            <w:vMerge w:val="restart"/>
          </w:tcPr>
          <w:p w14:paraId="19DB7B6F" w14:textId="77777777" w:rsidR="00DA37DE" w:rsidRPr="00DA37DE" w:rsidRDefault="00DA37DE" w:rsidP="00DA37DE">
            <w:pPr>
              <w:widowControl/>
              <w:autoSpaceDE/>
              <w:autoSpaceDN/>
              <w:spacing w:line="238" w:lineRule="auto"/>
              <w:jc w:val="center"/>
              <w:rPr>
                <w:lang w:eastAsia="ru-RU"/>
              </w:rPr>
            </w:pPr>
            <w:r w:rsidRPr="00DA37DE">
              <w:rPr>
                <w:lang w:eastAsia="ru-RU"/>
              </w:rPr>
              <w:t>Тема 1.8</w:t>
            </w:r>
          </w:p>
          <w:p w14:paraId="141B15F6" w14:textId="77777777" w:rsidR="00DA37DE" w:rsidRPr="00DA37DE" w:rsidRDefault="00DA37DE" w:rsidP="00DA37DE">
            <w:pPr>
              <w:widowControl/>
              <w:autoSpaceDE/>
              <w:autoSpaceDN/>
              <w:spacing w:line="238" w:lineRule="auto"/>
              <w:jc w:val="center"/>
              <w:rPr>
                <w:lang w:eastAsia="ru-RU"/>
              </w:rPr>
            </w:pPr>
            <w:r w:rsidRPr="00DA37DE">
              <w:rPr>
                <w:lang w:eastAsia="ru-RU"/>
              </w:rPr>
              <w:t>Средства распространения</w:t>
            </w:r>
          </w:p>
          <w:p w14:paraId="6E264087" w14:textId="77777777" w:rsidR="00DA37DE" w:rsidRPr="00DA37DE" w:rsidRDefault="00DA37DE" w:rsidP="00DA37DE">
            <w:pPr>
              <w:widowControl/>
              <w:autoSpaceDE/>
              <w:autoSpaceDN/>
              <w:spacing w:line="238" w:lineRule="auto"/>
              <w:jc w:val="center"/>
              <w:rPr>
                <w:lang w:eastAsia="ru-RU"/>
              </w:rPr>
            </w:pPr>
            <w:r w:rsidRPr="00DA37DE">
              <w:rPr>
                <w:lang w:eastAsia="ru-RU"/>
              </w:rPr>
              <w:t>рекламы</w:t>
            </w:r>
          </w:p>
        </w:tc>
        <w:tc>
          <w:tcPr>
            <w:tcW w:w="9204" w:type="dxa"/>
          </w:tcPr>
          <w:p w14:paraId="4C8663CB"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Реклама в газете. Реклама в журнале. Компьютерная графика и печать</w:t>
            </w:r>
          </w:p>
        </w:tc>
        <w:tc>
          <w:tcPr>
            <w:tcW w:w="1134" w:type="dxa"/>
            <w:vAlign w:val="center"/>
          </w:tcPr>
          <w:p w14:paraId="5AAF3A30"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val="restart"/>
          </w:tcPr>
          <w:p w14:paraId="0F581C4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4242A025"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w:t>
            </w:r>
          </w:p>
        </w:tc>
      </w:tr>
      <w:tr w:rsidR="00DA37DE" w:rsidRPr="00DA37DE" w14:paraId="31AA6651" w14:textId="77777777" w:rsidTr="00A01F3C">
        <w:tc>
          <w:tcPr>
            <w:tcW w:w="2420" w:type="dxa"/>
            <w:vMerge/>
          </w:tcPr>
          <w:p w14:paraId="446A335A" w14:textId="77777777" w:rsidR="00DA37DE" w:rsidRPr="00DA37DE" w:rsidRDefault="00DA37DE" w:rsidP="00DA37DE">
            <w:pPr>
              <w:widowControl/>
              <w:autoSpaceDE/>
              <w:autoSpaceDN/>
              <w:spacing w:line="238" w:lineRule="auto"/>
              <w:jc w:val="center"/>
              <w:rPr>
                <w:lang w:eastAsia="ru-RU"/>
              </w:rPr>
            </w:pPr>
          </w:p>
        </w:tc>
        <w:tc>
          <w:tcPr>
            <w:tcW w:w="9204" w:type="dxa"/>
          </w:tcPr>
          <w:p w14:paraId="3940D6D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Создание рекламы в газету </w:t>
            </w:r>
          </w:p>
          <w:p w14:paraId="077FCDF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рекламного объявления для журнала </w:t>
            </w:r>
          </w:p>
          <w:p w14:paraId="4D0CD2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Выполнить макет рекламного объявления для наружной рекламы</w:t>
            </w:r>
          </w:p>
        </w:tc>
        <w:tc>
          <w:tcPr>
            <w:tcW w:w="1134" w:type="dxa"/>
            <w:vAlign w:val="center"/>
          </w:tcPr>
          <w:p w14:paraId="7FE7B53A"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77206AB4" w14:textId="77777777" w:rsidR="00DA37DE" w:rsidRPr="00DA37DE" w:rsidRDefault="00DA37DE" w:rsidP="00DA37DE">
            <w:pPr>
              <w:widowControl/>
              <w:autoSpaceDE/>
              <w:autoSpaceDN/>
              <w:spacing w:line="238" w:lineRule="auto"/>
              <w:jc w:val="center"/>
              <w:rPr>
                <w:lang w:eastAsia="ru-RU"/>
              </w:rPr>
            </w:pPr>
          </w:p>
        </w:tc>
      </w:tr>
      <w:tr w:rsidR="00DA37DE" w:rsidRPr="00DA37DE" w14:paraId="35FF7272" w14:textId="77777777" w:rsidTr="00A01F3C">
        <w:tc>
          <w:tcPr>
            <w:tcW w:w="2420" w:type="dxa"/>
            <w:vMerge/>
          </w:tcPr>
          <w:p w14:paraId="7123ECB1" w14:textId="77777777" w:rsidR="00DA37DE" w:rsidRPr="00DA37DE" w:rsidRDefault="00DA37DE" w:rsidP="00DA37DE">
            <w:pPr>
              <w:widowControl/>
              <w:autoSpaceDE/>
              <w:autoSpaceDN/>
              <w:spacing w:line="238" w:lineRule="auto"/>
              <w:jc w:val="center"/>
              <w:rPr>
                <w:lang w:eastAsia="ru-RU"/>
              </w:rPr>
            </w:pPr>
          </w:p>
        </w:tc>
        <w:tc>
          <w:tcPr>
            <w:tcW w:w="9204" w:type="dxa"/>
          </w:tcPr>
          <w:p w14:paraId="0A3C3625"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42F5D606"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6C2080F0" w14:textId="77777777" w:rsidR="00DA37DE" w:rsidRPr="00DA37DE" w:rsidRDefault="00DA37DE" w:rsidP="00DA37DE">
            <w:pPr>
              <w:widowControl/>
              <w:autoSpaceDE/>
              <w:autoSpaceDN/>
              <w:spacing w:line="238" w:lineRule="auto"/>
              <w:jc w:val="center"/>
              <w:rPr>
                <w:lang w:eastAsia="ru-RU"/>
              </w:rPr>
            </w:pPr>
          </w:p>
        </w:tc>
      </w:tr>
      <w:tr w:rsidR="00DA37DE" w:rsidRPr="00DA37DE" w14:paraId="4D2371E8" w14:textId="77777777" w:rsidTr="00A01F3C">
        <w:tc>
          <w:tcPr>
            <w:tcW w:w="2420" w:type="dxa"/>
            <w:vMerge w:val="restart"/>
          </w:tcPr>
          <w:p w14:paraId="23D6519D" w14:textId="77777777" w:rsidR="00DA37DE" w:rsidRPr="00DA37DE" w:rsidRDefault="00DA37DE" w:rsidP="00DA37DE">
            <w:pPr>
              <w:widowControl/>
              <w:autoSpaceDE/>
              <w:autoSpaceDN/>
              <w:spacing w:line="238" w:lineRule="auto"/>
              <w:jc w:val="center"/>
              <w:rPr>
                <w:lang w:eastAsia="ru-RU"/>
              </w:rPr>
            </w:pPr>
            <w:r w:rsidRPr="00DA37DE">
              <w:rPr>
                <w:lang w:eastAsia="ru-RU"/>
              </w:rPr>
              <w:t>Тема 1.9</w:t>
            </w:r>
          </w:p>
          <w:p w14:paraId="7005B179" w14:textId="77777777" w:rsidR="00DA37DE" w:rsidRPr="00DA37DE" w:rsidRDefault="00DA37DE" w:rsidP="00DA37DE">
            <w:pPr>
              <w:widowControl/>
              <w:autoSpaceDE/>
              <w:autoSpaceDN/>
              <w:spacing w:line="238" w:lineRule="auto"/>
              <w:jc w:val="center"/>
              <w:rPr>
                <w:lang w:eastAsia="ru-RU"/>
              </w:rPr>
            </w:pPr>
            <w:r w:rsidRPr="00DA37DE">
              <w:rPr>
                <w:lang w:eastAsia="ru-RU"/>
              </w:rPr>
              <w:t>Разработка</w:t>
            </w:r>
          </w:p>
          <w:p w14:paraId="25766D10" w14:textId="77777777" w:rsidR="00DA37DE" w:rsidRPr="00DA37DE" w:rsidRDefault="00DA37DE" w:rsidP="00DA37DE">
            <w:pPr>
              <w:widowControl/>
              <w:autoSpaceDE/>
              <w:autoSpaceDN/>
              <w:spacing w:line="238" w:lineRule="auto"/>
              <w:jc w:val="center"/>
              <w:rPr>
                <w:lang w:eastAsia="ru-RU"/>
              </w:rPr>
            </w:pPr>
            <w:r w:rsidRPr="00DA37DE">
              <w:rPr>
                <w:lang w:eastAsia="ru-RU"/>
              </w:rPr>
              <w:t>экспозиционной рекламы</w:t>
            </w:r>
          </w:p>
        </w:tc>
        <w:tc>
          <w:tcPr>
            <w:tcW w:w="9204" w:type="dxa"/>
          </w:tcPr>
          <w:p w14:paraId="4B42CD43"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Экспозиционно-рекламные комплексы Виды и выбор выставочных стендов. </w:t>
            </w:r>
          </w:p>
          <w:p w14:paraId="5CC963F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Этапы разработки дизайн-проекта выставочных стендов.</w:t>
            </w:r>
          </w:p>
        </w:tc>
        <w:tc>
          <w:tcPr>
            <w:tcW w:w="1134" w:type="dxa"/>
            <w:vAlign w:val="center"/>
          </w:tcPr>
          <w:p w14:paraId="350E139D" w14:textId="77777777" w:rsidR="00DA37DE" w:rsidRPr="00DA37DE" w:rsidRDefault="00DA37DE" w:rsidP="00DA37DE">
            <w:pPr>
              <w:widowControl/>
              <w:autoSpaceDE/>
              <w:autoSpaceDN/>
              <w:spacing w:line="238" w:lineRule="auto"/>
              <w:jc w:val="center"/>
              <w:rPr>
                <w:lang w:eastAsia="ru-RU"/>
              </w:rPr>
            </w:pPr>
            <w:r w:rsidRPr="00DA37DE">
              <w:rPr>
                <w:lang w:eastAsia="ru-RU"/>
              </w:rPr>
              <w:t>8</w:t>
            </w:r>
          </w:p>
        </w:tc>
        <w:tc>
          <w:tcPr>
            <w:tcW w:w="2268" w:type="dxa"/>
            <w:vMerge w:val="restart"/>
          </w:tcPr>
          <w:p w14:paraId="7813500A"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7F27FF4"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ПК1.4, ПК1.5</w:t>
            </w:r>
          </w:p>
        </w:tc>
      </w:tr>
      <w:tr w:rsidR="00DA37DE" w:rsidRPr="00DA37DE" w14:paraId="2E52906B" w14:textId="77777777" w:rsidTr="00A01F3C">
        <w:tc>
          <w:tcPr>
            <w:tcW w:w="2420" w:type="dxa"/>
            <w:vMerge/>
          </w:tcPr>
          <w:p w14:paraId="63D5A8F2" w14:textId="77777777" w:rsidR="00DA37DE" w:rsidRPr="00DA37DE" w:rsidRDefault="00DA37DE" w:rsidP="00DA37DE">
            <w:pPr>
              <w:widowControl/>
              <w:autoSpaceDE/>
              <w:autoSpaceDN/>
              <w:spacing w:line="238" w:lineRule="auto"/>
              <w:rPr>
                <w:lang w:eastAsia="ru-RU"/>
              </w:rPr>
            </w:pPr>
          </w:p>
        </w:tc>
        <w:tc>
          <w:tcPr>
            <w:tcW w:w="9204" w:type="dxa"/>
          </w:tcPr>
          <w:p w14:paraId="16BF39B0"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 xml:space="preserve">Разработка дизайн-проект выставочного стенда </w:t>
            </w:r>
          </w:p>
          <w:p w14:paraId="4114CC62"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Визуализация 3Д макета выставочного стенда</w:t>
            </w:r>
          </w:p>
        </w:tc>
        <w:tc>
          <w:tcPr>
            <w:tcW w:w="1134" w:type="dxa"/>
            <w:vAlign w:val="center"/>
          </w:tcPr>
          <w:p w14:paraId="55F1B553"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34C6164E" w14:textId="77777777" w:rsidR="00DA37DE" w:rsidRPr="00DA37DE" w:rsidRDefault="00DA37DE" w:rsidP="00DA37DE">
            <w:pPr>
              <w:widowControl/>
              <w:autoSpaceDE/>
              <w:autoSpaceDN/>
              <w:spacing w:line="238" w:lineRule="auto"/>
              <w:jc w:val="center"/>
              <w:rPr>
                <w:lang w:eastAsia="ru-RU"/>
              </w:rPr>
            </w:pPr>
          </w:p>
        </w:tc>
      </w:tr>
      <w:tr w:rsidR="00DA37DE" w:rsidRPr="00DA37DE" w14:paraId="73519230" w14:textId="77777777" w:rsidTr="00A01F3C">
        <w:tc>
          <w:tcPr>
            <w:tcW w:w="2420" w:type="dxa"/>
            <w:vMerge/>
          </w:tcPr>
          <w:p w14:paraId="307B29CC" w14:textId="77777777" w:rsidR="00DA37DE" w:rsidRPr="00DA37DE" w:rsidRDefault="00DA37DE" w:rsidP="00DA37DE">
            <w:pPr>
              <w:widowControl/>
              <w:autoSpaceDE/>
              <w:autoSpaceDN/>
              <w:spacing w:line="238" w:lineRule="auto"/>
              <w:rPr>
                <w:lang w:eastAsia="ru-RU"/>
              </w:rPr>
            </w:pPr>
          </w:p>
        </w:tc>
        <w:tc>
          <w:tcPr>
            <w:tcW w:w="9204" w:type="dxa"/>
          </w:tcPr>
          <w:p w14:paraId="7FFF312D"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7C0E82C8" w14:textId="77777777" w:rsidR="00DA37DE" w:rsidRPr="00DA37DE" w:rsidRDefault="00DA37DE" w:rsidP="00DA37DE">
            <w:pPr>
              <w:widowControl/>
              <w:autoSpaceDE/>
              <w:autoSpaceDN/>
              <w:spacing w:line="238" w:lineRule="auto"/>
              <w:jc w:val="center"/>
              <w:rPr>
                <w:lang w:eastAsia="ru-RU"/>
              </w:rPr>
            </w:pPr>
            <w:r w:rsidRPr="00DA37DE">
              <w:rPr>
                <w:lang w:eastAsia="ru-RU"/>
              </w:rPr>
              <w:t>6</w:t>
            </w:r>
          </w:p>
        </w:tc>
        <w:tc>
          <w:tcPr>
            <w:tcW w:w="2268" w:type="dxa"/>
            <w:vMerge/>
          </w:tcPr>
          <w:p w14:paraId="53BC212D" w14:textId="77777777" w:rsidR="00DA37DE" w:rsidRPr="00DA37DE" w:rsidRDefault="00DA37DE" w:rsidP="00DA37DE">
            <w:pPr>
              <w:widowControl/>
              <w:autoSpaceDE/>
              <w:autoSpaceDN/>
              <w:spacing w:line="238" w:lineRule="auto"/>
              <w:jc w:val="center"/>
              <w:rPr>
                <w:lang w:eastAsia="ru-RU"/>
              </w:rPr>
            </w:pPr>
          </w:p>
        </w:tc>
      </w:tr>
      <w:tr w:rsidR="00DA37DE" w:rsidRPr="00DA37DE" w14:paraId="1F8FB003" w14:textId="77777777" w:rsidTr="00A01F3C">
        <w:tc>
          <w:tcPr>
            <w:tcW w:w="2420" w:type="dxa"/>
            <w:vMerge w:val="restart"/>
          </w:tcPr>
          <w:p w14:paraId="1B622949" w14:textId="77777777" w:rsidR="00DA37DE" w:rsidRPr="00DA37DE" w:rsidRDefault="00DA37DE" w:rsidP="00DA37DE">
            <w:pPr>
              <w:widowControl/>
              <w:autoSpaceDE/>
              <w:autoSpaceDN/>
              <w:spacing w:line="238" w:lineRule="auto"/>
              <w:jc w:val="center"/>
              <w:rPr>
                <w:lang w:eastAsia="ru-RU"/>
              </w:rPr>
            </w:pPr>
            <w:r w:rsidRPr="00DA37DE">
              <w:rPr>
                <w:lang w:eastAsia="ru-RU"/>
              </w:rPr>
              <w:t>Тема 1.10</w:t>
            </w:r>
          </w:p>
          <w:p w14:paraId="1FD69416" w14:textId="77777777" w:rsidR="00DA37DE" w:rsidRPr="00DA37DE" w:rsidRDefault="00DA37DE" w:rsidP="00DA37DE">
            <w:pPr>
              <w:widowControl/>
              <w:autoSpaceDE/>
              <w:autoSpaceDN/>
              <w:spacing w:line="238" w:lineRule="auto"/>
              <w:jc w:val="center"/>
              <w:rPr>
                <w:lang w:eastAsia="ru-RU"/>
              </w:rPr>
            </w:pPr>
            <w:r w:rsidRPr="00DA37DE">
              <w:rPr>
                <w:lang w:eastAsia="ru-RU"/>
              </w:rPr>
              <w:t>Реклама товарной продукции</w:t>
            </w:r>
          </w:p>
        </w:tc>
        <w:tc>
          <w:tcPr>
            <w:tcW w:w="9204" w:type="dxa"/>
          </w:tcPr>
          <w:p w14:paraId="05FBDD2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 упаковки. Макетирование и моделирование упаковки (конструирование). Разработка графических элементов. Проработка упаковочной коробки в цвете.</w:t>
            </w:r>
          </w:p>
          <w:p w14:paraId="2A6097E9"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Дизайн-проект рекламного оформления фасада торгового предприятия (входа, вывески, витрины). Методика разработки дизайн -проекта витрины. Проект размещения рекламы товара на транспорте. Особенности композиционного построения, графического, шрифтового и колористического решений рекламы, размещаемой на транспорте.</w:t>
            </w:r>
          </w:p>
        </w:tc>
        <w:tc>
          <w:tcPr>
            <w:tcW w:w="1134" w:type="dxa"/>
            <w:vAlign w:val="center"/>
          </w:tcPr>
          <w:p w14:paraId="56B07E97"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val="restart"/>
          </w:tcPr>
          <w:p w14:paraId="4BF5427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1B04BB3C" w14:textId="77777777" w:rsidR="00DA37DE" w:rsidRPr="00DA37DE" w:rsidRDefault="00DA37DE" w:rsidP="00DA37DE">
            <w:pPr>
              <w:widowControl/>
              <w:autoSpaceDE/>
              <w:autoSpaceDN/>
              <w:spacing w:line="238" w:lineRule="auto"/>
              <w:jc w:val="center"/>
              <w:rPr>
                <w:lang w:eastAsia="ru-RU"/>
              </w:rPr>
            </w:pPr>
            <w:r w:rsidRPr="00DA37DE">
              <w:rPr>
                <w:lang w:eastAsia="ru-RU"/>
              </w:rPr>
              <w:t>ПК1.1, ПК1.2, ПК1.3, ПК1.5</w:t>
            </w:r>
          </w:p>
        </w:tc>
      </w:tr>
      <w:tr w:rsidR="00DA37DE" w:rsidRPr="00DA37DE" w14:paraId="2F09C700" w14:textId="77777777" w:rsidTr="00A01F3C">
        <w:tc>
          <w:tcPr>
            <w:tcW w:w="2420" w:type="dxa"/>
            <w:vMerge/>
          </w:tcPr>
          <w:p w14:paraId="666013F1" w14:textId="77777777" w:rsidR="00DA37DE" w:rsidRPr="00DA37DE" w:rsidRDefault="00DA37DE" w:rsidP="00DA37DE">
            <w:pPr>
              <w:widowControl/>
              <w:autoSpaceDE/>
              <w:autoSpaceDN/>
              <w:spacing w:line="238" w:lineRule="auto"/>
              <w:rPr>
                <w:lang w:eastAsia="ru-RU"/>
              </w:rPr>
            </w:pPr>
          </w:p>
        </w:tc>
        <w:tc>
          <w:tcPr>
            <w:tcW w:w="9204" w:type="dxa"/>
          </w:tcPr>
          <w:p w14:paraId="0EE9EEE1"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упаковочной коробки для (выбор объекта по желанию)</w:t>
            </w:r>
          </w:p>
          <w:p w14:paraId="3F7DD78C"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Разработка дизайн – проекта витрины (выбор объекта по желанию)</w:t>
            </w:r>
          </w:p>
          <w:p w14:paraId="59C2FD56"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lastRenderedPageBreak/>
              <w:t>Разработка дизайн-проекта рекламы на транспорте.</w:t>
            </w:r>
          </w:p>
        </w:tc>
        <w:tc>
          <w:tcPr>
            <w:tcW w:w="1134" w:type="dxa"/>
            <w:vAlign w:val="center"/>
          </w:tcPr>
          <w:p w14:paraId="287DA02A" w14:textId="77777777" w:rsidR="00DA37DE" w:rsidRPr="00DA37DE" w:rsidRDefault="00DA37DE" w:rsidP="00DA37DE">
            <w:pPr>
              <w:widowControl/>
              <w:autoSpaceDE/>
              <w:autoSpaceDN/>
              <w:spacing w:line="238" w:lineRule="auto"/>
              <w:jc w:val="center"/>
              <w:rPr>
                <w:lang w:eastAsia="ru-RU"/>
              </w:rPr>
            </w:pPr>
            <w:r w:rsidRPr="00DA37DE">
              <w:rPr>
                <w:lang w:eastAsia="ru-RU"/>
              </w:rPr>
              <w:lastRenderedPageBreak/>
              <w:t>10</w:t>
            </w:r>
          </w:p>
        </w:tc>
        <w:tc>
          <w:tcPr>
            <w:tcW w:w="2268" w:type="dxa"/>
            <w:vMerge/>
          </w:tcPr>
          <w:p w14:paraId="76762F84" w14:textId="77777777" w:rsidR="00DA37DE" w:rsidRPr="00DA37DE" w:rsidRDefault="00DA37DE" w:rsidP="00DA37DE">
            <w:pPr>
              <w:widowControl/>
              <w:autoSpaceDE/>
              <w:autoSpaceDN/>
              <w:spacing w:line="238" w:lineRule="auto"/>
              <w:jc w:val="center"/>
              <w:rPr>
                <w:lang w:eastAsia="ru-RU"/>
              </w:rPr>
            </w:pPr>
          </w:p>
        </w:tc>
      </w:tr>
      <w:tr w:rsidR="00DA37DE" w:rsidRPr="00DA37DE" w14:paraId="3D6D79D0" w14:textId="77777777" w:rsidTr="00A01F3C">
        <w:tc>
          <w:tcPr>
            <w:tcW w:w="2420" w:type="dxa"/>
            <w:vMerge/>
          </w:tcPr>
          <w:p w14:paraId="25242225" w14:textId="77777777" w:rsidR="00DA37DE" w:rsidRPr="00DA37DE" w:rsidRDefault="00DA37DE" w:rsidP="00DA37DE">
            <w:pPr>
              <w:widowControl/>
              <w:autoSpaceDE/>
              <w:autoSpaceDN/>
              <w:spacing w:line="238" w:lineRule="auto"/>
              <w:rPr>
                <w:lang w:eastAsia="ru-RU"/>
              </w:rPr>
            </w:pPr>
          </w:p>
        </w:tc>
        <w:tc>
          <w:tcPr>
            <w:tcW w:w="9204" w:type="dxa"/>
          </w:tcPr>
          <w:p w14:paraId="763EA26E"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Самостоятельная работа: работа над материалом практического занятия</w:t>
            </w:r>
          </w:p>
        </w:tc>
        <w:tc>
          <w:tcPr>
            <w:tcW w:w="1134" w:type="dxa"/>
            <w:vAlign w:val="center"/>
          </w:tcPr>
          <w:p w14:paraId="5BEA509E" w14:textId="77777777" w:rsidR="00DA37DE" w:rsidRPr="00DA37DE" w:rsidRDefault="00DA37DE" w:rsidP="00DA37DE">
            <w:pPr>
              <w:widowControl/>
              <w:autoSpaceDE/>
              <w:autoSpaceDN/>
              <w:spacing w:line="238" w:lineRule="auto"/>
              <w:jc w:val="center"/>
              <w:rPr>
                <w:lang w:eastAsia="ru-RU"/>
              </w:rPr>
            </w:pPr>
            <w:r w:rsidRPr="00DA37DE">
              <w:rPr>
                <w:lang w:eastAsia="ru-RU"/>
              </w:rPr>
              <w:t>10</w:t>
            </w:r>
          </w:p>
        </w:tc>
        <w:tc>
          <w:tcPr>
            <w:tcW w:w="2268" w:type="dxa"/>
            <w:vMerge/>
          </w:tcPr>
          <w:p w14:paraId="4723A493" w14:textId="77777777" w:rsidR="00DA37DE" w:rsidRPr="00DA37DE" w:rsidRDefault="00DA37DE" w:rsidP="00DA37DE">
            <w:pPr>
              <w:widowControl/>
              <w:autoSpaceDE/>
              <w:autoSpaceDN/>
              <w:spacing w:line="238" w:lineRule="auto"/>
              <w:jc w:val="center"/>
              <w:rPr>
                <w:lang w:eastAsia="ru-RU"/>
              </w:rPr>
            </w:pPr>
          </w:p>
        </w:tc>
      </w:tr>
      <w:tr w:rsidR="00DA37DE" w:rsidRPr="00DA37DE" w14:paraId="4C4CF8B2" w14:textId="77777777" w:rsidTr="00A01F3C">
        <w:tc>
          <w:tcPr>
            <w:tcW w:w="11624" w:type="dxa"/>
            <w:gridSpan w:val="2"/>
          </w:tcPr>
          <w:p w14:paraId="2BE6F54F" w14:textId="77777777" w:rsidR="00DA37DE" w:rsidRPr="00DA37DE" w:rsidRDefault="00DA37DE" w:rsidP="00DA37DE">
            <w:pPr>
              <w:widowControl/>
              <w:tabs>
                <w:tab w:val="left" w:pos="248"/>
              </w:tabs>
              <w:autoSpaceDE/>
              <w:autoSpaceDN/>
              <w:spacing w:line="238" w:lineRule="auto"/>
              <w:ind w:right="-57"/>
              <w:rPr>
                <w:lang w:eastAsia="ru-RU"/>
              </w:rPr>
            </w:pPr>
            <w:r w:rsidRPr="00DA37DE">
              <w:rPr>
                <w:lang w:eastAsia="ru-RU"/>
              </w:rPr>
              <w:t>Промежуточная аттестация - экзамен</w:t>
            </w:r>
          </w:p>
        </w:tc>
        <w:tc>
          <w:tcPr>
            <w:tcW w:w="1134" w:type="dxa"/>
            <w:vAlign w:val="center"/>
          </w:tcPr>
          <w:p w14:paraId="565D9BE2" w14:textId="77777777" w:rsidR="00DA37DE" w:rsidRPr="00DA37DE" w:rsidRDefault="00DA37DE" w:rsidP="00DA37DE">
            <w:pPr>
              <w:widowControl/>
              <w:autoSpaceDE/>
              <w:autoSpaceDN/>
              <w:spacing w:line="238" w:lineRule="auto"/>
              <w:jc w:val="center"/>
              <w:rPr>
                <w:lang w:eastAsia="ru-RU"/>
              </w:rPr>
            </w:pPr>
          </w:p>
        </w:tc>
        <w:tc>
          <w:tcPr>
            <w:tcW w:w="2268" w:type="dxa"/>
          </w:tcPr>
          <w:p w14:paraId="6032122E" w14:textId="77777777" w:rsidR="00DA37DE" w:rsidRPr="00DA37DE" w:rsidRDefault="00DA37DE" w:rsidP="00DA37DE">
            <w:pPr>
              <w:widowControl/>
              <w:autoSpaceDE/>
              <w:autoSpaceDN/>
              <w:spacing w:line="238" w:lineRule="auto"/>
              <w:jc w:val="center"/>
              <w:rPr>
                <w:lang w:eastAsia="ru-RU"/>
              </w:rPr>
            </w:pPr>
            <w:r w:rsidRPr="00DA37DE">
              <w:rPr>
                <w:lang w:eastAsia="ru-RU"/>
              </w:rPr>
              <w:t>ОК1-ОК11</w:t>
            </w:r>
          </w:p>
          <w:p w14:paraId="7BF049D2" w14:textId="77777777" w:rsidR="00DA37DE" w:rsidRPr="00DA37DE" w:rsidRDefault="00DA37DE" w:rsidP="00DA37DE">
            <w:pPr>
              <w:widowControl/>
              <w:autoSpaceDE/>
              <w:autoSpaceDN/>
              <w:spacing w:line="238" w:lineRule="auto"/>
              <w:jc w:val="center"/>
              <w:rPr>
                <w:lang w:eastAsia="ru-RU"/>
              </w:rPr>
            </w:pPr>
            <w:r w:rsidRPr="00DA37DE">
              <w:rPr>
                <w:lang w:eastAsia="ru-RU"/>
              </w:rPr>
              <w:t>ПК1.1-ПК1.5</w:t>
            </w:r>
          </w:p>
        </w:tc>
      </w:tr>
    </w:tbl>
    <w:p w14:paraId="576D8933" w14:textId="77777777" w:rsidR="001F2580" w:rsidRPr="00095BF1" w:rsidRDefault="001F2580" w:rsidP="00095BF1">
      <w:pPr>
        <w:pStyle w:val="1"/>
        <w:pageBreakBefore w:val="0"/>
        <w:widowControl/>
        <w:ind w:firstLine="567"/>
        <w:rPr>
          <w:rFonts w:ascii="Times New Roman" w:hAnsi="Times New Roman"/>
        </w:rPr>
      </w:pPr>
    </w:p>
    <w:p w14:paraId="4864E199" w14:textId="77777777" w:rsidR="001F2580" w:rsidRDefault="001F2580" w:rsidP="00095BF1">
      <w:pPr>
        <w:widowControl/>
        <w:ind w:firstLine="567"/>
        <w:jc w:val="both"/>
        <w:rPr>
          <w:sz w:val="28"/>
          <w:szCs w:val="28"/>
        </w:rPr>
      </w:pPr>
    </w:p>
    <w:p w14:paraId="1CFE2339" w14:textId="630B6D16" w:rsidR="008479CF" w:rsidRPr="00095BF1" w:rsidRDefault="008479CF" w:rsidP="00095BF1">
      <w:pPr>
        <w:widowControl/>
        <w:ind w:firstLine="567"/>
        <w:jc w:val="both"/>
        <w:rPr>
          <w:sz w:val="28"/>
          <w:szCs w:val="28"/>
        </w:rPr>
        <w:sectPr w:rsidR="008479CF" w:rsidRPr="00095BF1" w:rsidSect="004F6C20">
          <w:pgSz w:w="16840" w:h="11910" w:orient="landscape"/>
          <w:pgMar w:top="1134" w:right="1134" w:bottom="1134" w:left="1134" w:header="709" w:footer="709" w:gutter="0"/>
          <w:cols w:space="720"/>
        </w:sectPr>
      </w:pPr>
    </w:p>
    <w:p w14:paraId="5C99F6FB" w14:textId="77777777" w:rsidR="001F2580" w:rsidRPr="00095BF1" w:rsidRDefault="001F2580" w:rsidP="00095BF1">
      <w:pPr>
        <w:pStyle w:val="1"/>
      </w:pPr>
      <w:bookmarkStart w:id="12" w:name="_Toc95729122"/>
      <w:r w:rsidRPr="00095BF1">
        <w:lastRenderedPageBreak/>
        <w:t>3. УСЛОВИЯ РЕАЛИЗАЦИИ ПРОГРАММЫ УЧЕБНОЙ ДИСЦИПЛИНЫ</w:t>
      </w:r>
      <w:bookmarkEnd w:id="9"/>
      <w:bookmarkEnd w:id="10"/>
      <w:bookmarkEnd w:id="11"/>
      <w:bookmarkEnd w:id="12"/>
    </w:p>
    <w:p w14:paraId="19A4DAA5"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6464AF2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095BF1">
        <w:rPr>
          <w:b/>
          <w:bCs/>
          <w:sz w:val="28"/>
          <w:szCs w:val="28"/>
        </w:rPr>
        <w:t>3.1. Требования к минимальному материально-техническому обеспечению</w:t>
      </w:r>
    </w:p>
    <w:p w14:paraId="05A04263" w14:textId="152D71F7" w:rsidR="001F2580"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Для реализации программы учебной дисциплины должны быть предусмотрены следующие специальные помещения:</w:t>
      </w:r>
    </w:p>
    <w:p w14:paraId="6E6F6454" w14:textId="77777777" w:rsidR="00DE67FA" w:rsidRDefault="00DE67FA"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DE67FA">
        <w:rPr>
          <w:sz w:val="28"/>
          <w:szCs w:val="28"/>
        </w:rPr>
        <w:t>Проектирования рекламного продукта</w:t>
      </w:r>
      <w:r>
        <w:rPr>
          <w:sz w:val="28"/>
          <w:szCs w:val="28"/>
        </w:rPr>
        <w:t>;</w:t>
      </w:r>
    </w:p>
    <w:p w14:paraId="067ABB46"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Посадочные места по количеству обучающихся;</w:t>
      </w:r>
    </w:p>
    <w:p w14:paraId="2D6F2DB2"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Рабочее место преподавателя;</w:t>
      </w:r>
    </w:p>
    <w:p w14:paraId="1D38C129"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Необходимая для проведения практических занятий методическая и справочная литература (в т.ч. в электронном в виде);</w:t>
      </w:r>
    </w:p>
    <w:p w14:paraId="2556FDEA"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Компьютерный класс, компьютеры с установленным ПО;</w:t>
      </w:r>
    </w:p>
    <w:p w14:paraId="1557C071" w14:textId="77777777" w:rsidR="001F2580" w:rsidRPr="00095BF1" w:rsidRDefault="001F2580" w:rsidP="005F6A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Мультимедийный проектор</w:t>
      </w:r>
      <w:r w:rsidR="005F6AAF">
        <w:rPr>
          <w:sz w:val="28"/>
          <w:szCs w:val="28"/>
        </w:rPr>
        <w:t>.</w:t>
      </w:r>
    </w:p>
    <w:p w14:paraId="627E7EFF"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095BF1">
        <w:rPr>
          <w:b/>
          <w:sz w:val="28"/>
          <w:szCs w:val="28"/>
        </w:rPr>
        <w:t>3.2. Информационное обеспечение реализации программы</w:t>
      </w:r>
    </w:p>
    <w:p w14:paraId="29DAF593" w14:textId="77777777" w:rsidR="001F2580" w:rsidRPr="00095BF1" w:rsidRDefault="001F2580" w:rsidP="00095B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95BF1">
        <w:rPr>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14:paraId="580DE777"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8"/>
          <w:szCs w:val="28"/>
          <w:lang w:eastAsia="ru-RU"/>
        </w:rPr>
      </w:pPr>
      <w:bookmarkStart w:id="13" w:name="_Toc58932193"/>
      <w:bookmarkStart w:id="14" w:name="_Toc58932275"/>
      <w:bookmarkStart w:id="15" w:name="_Toc58932345"/>
      <w:bookmarkStart w:id="16" w:name="_Toc95729123"/>
      <w:r w:rsidRPr="00DD683C">
        <w:rPr>
          <w:b/>
          <w:bCs/>
          <w:sz w:val="28"/>
          <w:szCs w:val="28"/>
          <w:lang w:eastAsia="ru-RU"/>
        </w:rPr>
        <w:t>Основные источники:</w:t>
      </w:r>
    </w:p>
    <w:p w14:paraId="2875A622"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8"/>
          <w:szCs w:val="28"/>
          <w:lang w:eastAsia="ru-RU"/>
        </w:rPr>
      </w:pPr>
      <w:r w:rsidRPr="00DD683C">
        <w:rPr>
          <w:sz w:val="28"/>
          <w:szCs w:val="28"/>
          <w:lang w:eastAsia="ru-RU"/>
        </w:rPr>
        <w:t xml:space="preserve">Лаптев, В. В. Дизайн-проектирование. Графический дизайн и реклама : учебное пособие / В. В. Лаптев. — Санкт-Петербург : Санкт-Петербургский государственный университет промышленных технологий и дизайна, 2020. — 73 c. — ISBN 978-5-7937-1814-1. — Текст : электронный // Цифровой образовательный ресурс IPR SMART : [сайт]. — URL: https://www.iprbookshop.ru/118366.html. — Режим доступа: для авторизир. пользователей. - DOI: </w:t>
      </w:r>
      <w:hyperlink r:id="rId16" w:history="1">
        <w:r w:rsidRPr="00DD683C">
          <w:rPr>
            <w:sz w:val="28"/>
            <w:szCs w:val="28"/>
            <w:u w:val="single"/>
            <w:lang w:eastAsia="ru-RU"/>
          </w:rPr>
          <w:t>https://doi.org/10.23682/118366</w:t>
        </w:r>
      </w:hyperlink>
    </w:p>
    <w:p w14:paraId="44734164" w14:textId="77777777" w:rsidR="00DD683C" w:rsidRPr="00DD683C" w:rsidRDefault="00DD683C" w:rsidP="00DD683C">
      <w:pPr>
        <w:widowControl/>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8"/>
          <w:szCs w:val="28"/>
          <w:lang w:eastAsia="ru-RU"/>
        </w:rPr>
      </w:pPr>
      <w:r w:rsidRPr="00DD683C">
        <w:rPr>
          <w:sz w:val="28"/>
          <w:szCs w:val="28"/>
          <w:lang w:eastAsia="ru-RU"/>
        </w:rPr>
        <w:t>Музалевская, Ю. Е. Дизайн-проектирование: методы творческого исполнения дизайн-проекта : учебное пособие / Ю. Е. Музалевская. — Саратов : Ай Пи Эр Медиа, 2019. — 73 c. — ISBN 978-5-4486-0566-6. — Текст : электронный // Цифровой образовательный ресурс IPR SMART : [сайт]. — URL: https://www.iprbookshop.ru/83264.html. — Режим доступа: для авторизир. пользователей</w:t>
      </w:r>
    </w:p>
    <w:p w14:paraId="14A0676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r w:rsidRPr="00DD683C">
        <w:rPr>
          <w:rFonts w:eastAsia="SimSun"/>
          <w:b/>
          <w:sz w:val="24"/>
          <w:szCs w:val="24"/>
          <w:lang w:eastAsia="ru-RU"/>
        </w:rPr>
        <w:t>Дополнительные источники:</w:t>
      </w:r>
    </w:p>
    <w:p w14:paraId="68ABBE98"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Аскарова, Р. Н. Художественное материаловедение. Металлы : учебное пособие / Р. Н. Аскарова, В. А. Рязанова. — Казань : Издательство КНИТУ, 2020. — 100 c. — ISBN 978-5-7882-2833-4. — Текст : электронный // Цифровой образовательный ресурс IPR SMART : [сайт]. — URL: https://www.iprbookshop.ru/121084.html. — Режим доступа: для авторизир. пользователей</w:t>
      </w:r>
    </w:p>
    <w:p w14:paraId="1FBBC7C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Асташова, О. В. Основы теории рекламного текста : конспект лекций / О. В. Асташова. — Санкт-Петербург : Санкт-Петербургский государственный университет промышленных технологий и дизайна, 2020. — 92 c. — Текст : электронный // Цифровой образовательный ресурс IPR SMART : [сайт]. — URL: https://www.iprbookshop.ru/102944.html. — Режим доступа: для авторизир. пользователей. - DOI: </w:t>
      </w:r>
      <w:hyperlink r:id="rId17" w:history="1">
        <w:r w:rsidRPr="00DD683C">
          <w:rPr>
            <w:sz w:val="28"/>
            <w:szCs w:val="28"/>
            <w:u w:val="single"/>
            <w:lang w:eastAsia="ru-RU"/>
          </w:rPr>
          <w:t>https://doi.org/10.23682/102944</w:t>
        </w:r>
      </w:hyperlink>
    </w:p>
    <w:p w14:paraId="01ECE39C"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lastRenderedPageBreak/>
        <w:t>Весёлкина, М. В. Художественное проектирование. Проектирование малой архитектурной формы в городской среде : учебное пособие / М. В. Весёлкина, М. С. Лунченко, Н. Н. Удалова. — Омск : Омский государственный технический университет, 2020. — 137 c. — ISBN 978-5-8149-3170-2. — Текст : электронный // Цифровой образовательный ресурс IPR SMART : [сайт]. — URL: https://www.iprbookshop.ru/115458.html. — Режим доступа: для авторизир. пользователей</w:t>
      </w:r>
    </w:p>
    <w:p w14:paraId="77E48CDE"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Епифанова, А. Г. Дизайн упаковки : учебное пособие для СПО / А. Г. Епифанова. — Москва : Ай Пи Ар Медиа, 2023. — 192 c. — ISBN 978-5-4497-2039-9. — Текст : электронный // Цифровой образовательный ресурс IPR SMART : [сайт]. — URL: https://www.iprbookshop.ru/127712.html. — Режим доступа: для авторизир. пользователей</w:t>
      </w:r>
    </w:p>
    <w:p w14:paraId="15FD1F82"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Епифанова А.Г. Продвижение дизайн-продукта в социальных сетях [Электронный ресурс]: учебное пособие/ Епифанова А.Г.— Электрон. текстовые данные.— Челябинск: Южно-Уральский технологический университет, 2022.— 237 c.— Режим доступа: https://www.iprbookshop.ru/125039.— IPR SMART, по паролю. - DOI: </w:t>
      </w:r>
      <w:hyperlink r:id="rId18" w:history="1">
        <w:r w:rsidRPr="00DD683C">
          <w:rPr>
            <w:sz w:val="28"/>
            <w:szCs w:val="28"/>
            <w:u w:val="single"/>
            <w:lang w:eastAsia="ru-RU"/>
          </w:rPr>
          <w:t>https://doi.org/10.23682/125039</w:t>
        </w:r>
      </w:hyperlink>
    </w:p>
    <w:p w14:paraId="2AAE7633"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Козлова, Л. Н. Художественное проектирование. Витрина как малая архитектурная форма в городской среде : учебное пособие / Л. Н. Козлова. — Омск : Омский государственный технический университет, 2022. — 84 c. — ISBN 978-5-8149-3432-1. — Текст : электронный // Цифровой образовательный ресурс IPR SMART : [сайт]. — URL: https://www.iprbookshop.ru/131237.html. — Режим доступа: для авторизир. пользователей</w:t>
      </w:r>
    </w:p>
    <w:p w14:paraId="01F9504F"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8"/>
          <w:szCs w:val="28"/>
          <w:lang w:eastAsia="ru-RU"/>
        </w:rPr>
      </w:pPr>
      <w:r w:rsidRPr="00DD683C">
        <w:rPr>
          <w:sz w:val="28"/>
          <w:szCs w:val="28"/>
          <w:lang w:eastAsia="ru-RU"/>
        </w:rPr>
        <w:t xml:space="preserve">Мухина, Ю. Р. Web-дизайн: основы верстки сайтов : учебное пособие для СПО / Ю. Р. Мухина. — Москва : Ай Пи Ар Медиа, 2023. — 155 c. — ISBN 978-5-4497-1790-0. — Текст : электронный // Цифровой образовательный ресурс IPR SMART : [сайт]. — URL: https://www.iprbookshop.ru/123350.html. — Режим доступа: для авторизир. пользователей. - DOI: </w:t>
      </w:r>
      <w:hyperlink r:id="rId19" w:history="1">
        <w:r w:rsidRPr="00DD683C">
          <w:rPr>
            <w:sz w:val="28"/>
            <w:szCs w:val="28"/>
            <w:u w:val="single"/>
            <w:lang w:eastAsia="ru-RU"/>
          </w:rPr>
          <w:t>https://doi.org/10.23682/123350</w:t>
        </w:r>
      </w:hyperlink>
    </w:p>
    <w:p w14:paraId="548A88A4" w14:textId="77777777" w:rsidR="00DD683C" w:rsidRPr="00DD683C" w:rsidRDefault="00DD683C" w:rsidP="00DD683C">
      <w:pPr>
        <w:widowControl/>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b/>
          <w:sz w:val="28"/>
          <w:szCs w:val="28"/>
          <w:lang w:eastAsia="ru-RU"/>
        </w:rPr>
      </w:pPr>
      <w:r w:rsidRPr="00DD683C">
        <w:rPr>
          <w:sz w:val="28"/>
          <w:szCs w:val="28"/>
          <w:lang w:eastAsia="ru-RU"/>
        </w:rPr>
        <w:t>Фот, Ж. А. Дизайн-проектирование изделий сложных форм : учебное пособие / Ж. А. Фот, И. И. Шалмина. — Москва : Ай Пи Ар Медиа, 2023. — 135 c. — ISBN 978-5-4497-1961-4, 978-5-8149-2409-4. — Текст : электронный // Цифровой образовательный ресурс IPR SMART : [сайт]. — URL: https://www.iprbookshop.ru/128958.html — Режим доступа: для авторизир. пользователей</w:t>
      </w:r>
    </w:p>
    <w:p w14:paraId="61A8E048" w14:textId="77777777" w:rsidR="00DD683C" w:rsidRPr="00DD683C" w:rsidRDefault="00DD683C" w:rsidP="00DD6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sz w:val="24"/>
          <w:szCs w:val="24"/>
          <w:lang w:eastAsia="ru-RU"/>
        </w:rPr>
      </w:pPr>
    </w:p>
    <w:p w14:paraId="26B11FCC" w14:textId="77777777" w:rsidR="00DD683C" w:rsidRPr="00DD683C" w:rsidRDefault="00DD683C" w:rsidP="00DD683C">
      <w:pPr>
        <w:widowControl/>
        <w:autoSpaceDE/>
        <w:autoSpaceDN/>
        <w:ind w:firstLine="709"/>
        <w:jc w:val="both"/>
        <w:rPr>
          <w:b/>
          <w:bCs/>
          <w:sz w:val="28"/>
          <w:szCs w:val="28"/>
          <w:lang w:eastAsia="ru-RU"/>
        </w:rPr>
      </w:pPr>
      <w:r w:rsidRPr="00DD683C">
        <w:rPr>
          <w:b/>
          <w:bCs/>
          <w:sz w:val="28"/>
          <w:szCs w:val="28"/>
          <w:lang w:eastAsia="ru-RU"/>
        </w:rPr>
        <w:t>Профессиональные базы данных и информационные ресурсы сети Интернет:</w:t>
      </w:r>
    </w:p>
    <w:p w14:paraId="741D8F53"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0"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window</w:t>
        </w:r>
        <w:r w:rsidR="00DD683C" w:rsidRPr="00DD683C">
          <w:rPr>
            <w:rFonts w:eastAsia="SimSun"/>
            <w:sz w:val="28"/>
            <w:szCs w:val="28"/>
            <w:lang w:eastAsia="ru-RU"/>
          </w:rPr>
          <w:t>.</w:t>
        </w:r>
        <w:r w:rsidR="00DD683C" w:rsidRPr="00DD683C">
          <w:rPr>
            <w:rFonts w:eastAsia="SimSun"/>
            <w:sz w:val="28"/>
            <w:szCs w:val="28"/>
            <w:lang w:val="en-US" w:eastAsia="ru-RU"/>
          </w:rPr>
          <w:t>edu</w:t>
        </w:r>
        <w:r w:rsidR="00DD683C" w:rsidRPr="00DD683C">
          <w:rPr>
            <w:rFonts w:eastAsia="SimSun"/>
            <w:sz w:val="28"/>
            <w:szCs w:val="28"/>
            <w:lang w:eastAsia="ru-RU"/>
          </w:rPr>
          <w:t>.</w:t>
        </w:r>
        <w:r w:rsidR="00DD683C" w:rsidRPr="00DD683C">
          <w:rPr>
            <w:rFonts w:eastAsia="SimSun"/>
            <w:sz w:val="28"/>
            <w:szCs w:val="28"/>
            <w:lang w:val="en-US" w:eastAsia="ru-RU"/>
          </w:rPr>
          <w:t>ru</w:t>
        </w:r>
      </w:hyperlink>
      <w:r w:rsidR="00DD683C" w:rsidRPr="00DD683C">
        <w:rPr>
          <w:rFonts w:eastAsia="SimSun"/>
          <w:sz w:val="28"/>
          <w:szCs w:val="28"/>
          <w:lang w:eastAsia="ru-RU"/>
        </w:rPr>
        <w:t xml:space="preserve"> - «Единое окно доступа к образовательным ресурсам»</w:t>
      </w:r>
    </w:p>
    <w:p w14:paraId="2D106887" w14:textId="77777777" w:rsidR="00DD683C" w:rsidRPr="00DD683C" w:rsidRDefault="00000000"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hyperlink r:id="rId21" w:history="1">
        <w:r w:rsidR="00DD683C" w:rsidRPr="00DD683C">
          <w:rPr>
            <w:rFonts w:eastAsia="SimSun"/>
            <w:sz w:val="28"/>
            <w:szCs w:val="28"/>
            <w:lang w:val="en-US" w:eastAsia="ru-RU"/>
          </w:rPr>
          <w:t>http</w:t>
        </w:r>
        <w:r w:rsidR="00DD683C" w:rsidRPr="00DD683C">
          <w:rPr>
            <w:rFonts w:eastAsia="SimSun"/>
            <w:sz w:val="28"/>
            <w:szCs w:val="28"/>
            <w:lang w:eastAsia="ru-RU"/>
          </w:rPr>
          <w:t>://</w:t>
        </w:r>
        <w:r w:rsidR="00DD683C" w:rsidRPr="00DD683C">
          <w:rPr>
            <w:rFonts w:eastAsia="SimSun"/>
            <w:sz w:val="28"/>
            <w:szCs w:val="28"/>
            <w:lang w:val="en-US" w:eastAsia="ru-RU"/>
          </w:rPr>
          <w:t>www</w:t>
        </w:r>
        <w:r w:rsidR="00DD683C" w:rsidRPr="00DD683C">
          <w:rPr>
            <w:rFonts w:eastAsia="SimSun"/>
            <w:sz w:val="28"/>
            <w:szCs w:val="28"/>
            <w:lang w:eastAsia="ru-RU"/>
          </w:rPr>
          <w:t>.</w:t>
        </w:r>
        <w:r w:rsidR="00DD683C" w:rsidRPr="00DD683C">
          <w:rPr>
            <w:rFonts w:eastAsia="SimSun"/>
            <w:sz w:val="28"/>
            <w:szCs w:val="28"/>
            <w:lang w:val="en-US" w:eastAsia="ru-RU"/>
          </w:rPr>
          <w:t>edu</w:t>
        </w:r>
        <w:r w:rsidR="00DD683C" w:rsidRPr="00DD683C">
          <w:rPr>
            <w:rFonts w:eastAsia="SimSun"/>
            <w:sz w:val="28"/>
            <w:szCs w:val="28"/>
            <w:lang w:eastAsia="ru-RU"/>
          </w:rPr>
          <w:t>.</w:t>
        </w:r>
        <w:r w:rsidR="00DD683C" w:rsidRPr="00DD683C">
          <w:rPr>
            <w:rFonts w:eastAsia="SimSun"/>
            <w:sz w:val="28"/>
            <w:szCs w:val="28"/>
            <w:lang w:val="en-US" w:eastAsia="ru-RU"/>
          </w:rPr>
          <w:t>ru</w:t>
        </w:r>
      </w:hyperlink>
      <w:r w:rsidR="00DD683C" w:rsidRPr="00DD683C">
        <w:rPr>
          <w:rFonts w:eastAsia="SimSun"/>
          <w:sz w:val="28"/>
          <w:szCs w:val="28"/>
          <w:lang w:eastAsia="ru-RU"/>
        </w:rPr>
        <w:t xml:space="preserve"> - Российский портал открытого образования</w:t>
      </w:r>
    </w:p>
    <w:p w14:paraId="6986C2CE"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22" w:history="1">
        <w:r w:rsidRPr="00DD683C">
          <w:rPr>
            <w:rFonts w:eastAsia="SimSun"/>
            <w:sz w:val="28"/>
            <w:szCs w:val="28"/>
            <w:lang w:val="en-US" w:eastAsia="ru-RU"/>
          </w:rPr>
          <w:t>advtime</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Время рекламы. Теория и практика рекламы. СМИ. РА. </w:t>
      </w:r>
    </w:p>
    <w:p w14:paraId="71EC48C7"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23"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advi</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Рекламные идеи. </w:t>
      </w:r>
      <w:r w:rsidRPr="00DD683C">
        <w:rPr>
          <w:rFonts w:eastAsia="SimSun"/>
          <w:sz w:val="28"/>
          <w:szCs w:val="28"/>
          <w:lang w:val="en-US" w:eastAsia="ru-RU"/>
        </w:rPr>
        <w:t xml:space="preserve">О брендинге и креативе. </w:t>
      </w:r>
    </w:p>
    <w:p w14:paraId="10B0E25F"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lastRenderedPageBreak/>
        <w:t>http</w:t>
      </w:r>
      <w:r w:rsidRPr="00DD683C">
        <w:rPr>
          <w:rFonts w:eastAsia="SimSun"/>
          <w:sz w:val="28"/>
          <w:szCs w:val="28"/>
          <w:lang w:eastAsia="ru-RU"/>
        </w:rPr>
        <w:t>://</w:t>
      </w:r>
      <w:hyperlink r:id="rId24"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sostav</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Состав. </w:t>
      </w:r>
      <w:r w:rsidRPr="00DD683C">
        <w:rPr>
          <w:rFonts w:eastAsia="SimSun"/>
          <w:sz w:val="28"/>
          <w:szCs w:val="28"/>
          <w:lang w:val="en-US" w:eastAsia="ru-RU"/>
        </w:rPr>
        <w:t xml:space="preserve">Реклама, маркетинг, PR. </w:t>
      </w:r>
    </w:p>
    <w:p w14:paraId="6CE91586"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5"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adindex</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Adindex</w:t>
      </w:r>
      <w:r w:rsidRPr="00DD683C">
        <w:rPr>
          <w:rFonts w:eastAsia="SimSun"/>
          <w:sz w:val="28"/>
          <w:szCs w:val="28"/>
          <w:lang w:eastAsia="ru-RU"/>
        </w:rPr>
        <w:t xml:space="preserve">. - Сайт о рекламе и маркетинге. </w:t>
      </w:r>
    </w:p>
    <w:p w14:paraId="44EBACAA" w14:textId="77777777" w:rsidR="00DD683C" w:rsidRPr="00DD683C" w:rsidRDefault="00DD683C" w:rsidP="00DD683C">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hyperlink r:id="rId26" w:history="1">
        <w:r w:rsidRPr="00DD683C">
          <w:rPr>
            <w:rFonts w:eastAsia="SimSun"/>
            <w:sz w:val="28"/>
            <w:szCs w:val="28"/>
            <w:lang w:val="en-US" w:eastAsia="ru-RU"/>
          </w:rPr>
          <w:t>www.advertology.ru</w:t>
        </w:r>
      </w:hyperlink>
      <w:r w:rsidRPr="00DD683C">
        <w:rPr>
          <w:rFonts w:eastAsia="SimSun"/>
          <w:sz w:val="28"/>
          <w:szCs w:val="28"/>
          <w:lang w:val="en-US" w:eastAsia="ru-RU"/>
        </w:rPr>
        <w:t xml:space="preserve"> - Advertology. </w:t>
      </w:r>
      <w:r w:rsidRPr="00DD683C">
        <w:rPr>
          <w:rFonts w:eastAsia="SimSun"/>
          <w:sz w:val="28"/>
          <w:szCs w:val="28"/>
          <w:lang w:eastAsia="ru-RU"/>
        </w:rPr>
        <w:t xml:space="preserve">Наука о рекламе. </w:t>
      </w:r>
    </w:p>
    <w:p w14:paraId="204BE0AF"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27"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advesti</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AdVesti</w:t>
      </w:r>
      <w:r w:rsidRPr="00DD683C">
        <w:rPr>
          <w:rFonts w:eastAsia="SimSun"/>
          <w:sz w:val="28"/>
          <w:szCs w:val="28"/>
          <w:lang w:eastAsia="ru-RU"/>
        </w:rPr>
        <w:t xml:space="preserve">. - Сайт, посвященный рекламодателям.  </w:t>
      </w:r>
    </w:p>
    <w:p w14:paraId="19F754C5"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8" w:history="1">
        <w:r w:rsidRPr="00DD683C">
          <w:rPr>
            <w:rFonts w:eastAsia="SimSun"/>
            <w:sz w:val="28"/>
            <w:szCs w:val="28"/>
            <w:lang w:val="en-US" w:eastAsia="ru-RU"/>
          </w:rPr>
          <w:t>www.media-online.ru</w:t>
        </w:r>
      </w:hyperlink>
      <w:r w:rsidRPr="00DD683C">
        <w:rPr>
          <w:rFonts w:eastAsia="SimSun"/>
          <w:sz w:val="28"/>
          <w:szCs w:val="28"/>
          <w:lang w:val="en-US" w:eastAsia="ru-RU"/>
        </w:rPr>
        <w:t xml:space="preserve"> - Media-online. Все о рекламе. </w:t>
      </w:r>
    </w:p>
    <w:p w14:paraId="407BD013"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hyperlink r:id="rId29" w:history="1">
        <w:r w:rsidRPr="00DD683C">
          <w:rPr>
            <w:rFonts w:eastAsia="SimSun"/>
            <w:sz w:val="28"/>
            <w:szCs w:val="28"/>
            <w:lang w:val="en-US" w:eastAsia="ru-RU"/>
          </w:rPr>
          <w:t>www.rwr.ru</w:t>
        </w:r>
      </w:hyperlink>
      <w:r w:rsidRPr="00DD683C">
        <w:rPr>
          <w:rFonts w:eastAsia="SimSun"/>
          <w:sz w:val="28"/>
          <w:szCs w:val="28"/>
          <w:lang w:val="en-US" w:eastAsia="ru-RU"/>
        </w:rPr>
        <w:t xml:space="preserve"> - RWR. Реклама в России. </w:t>
      </w:r>
    </w:p>
    <w:p w14:paraId="68EA3FD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0"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akarussia</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АКАР. </w:t>
      </w:r>
      <w:r w:rsidRPr="00DD683C">
        <w:rPr>
          <w:rFonts w:eastAsia="SimSun"/>
          <w:sz w:val="28"/>
          <w:szCs w:val="28"/>
          <w:lang w:val="en-US" w:eastAsia="ru-RU"/>
        </w:rPr>
        <w:t xml:space="preserve">Ассоциация Коммуникационных Агентств России. </w:t>
      </w:r>
    </w:p>
    <w:p w14:paraId="7D9F29BC"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r w:rsidRPr="00DD683C">
        <w:rPr>
          <w:rFonts w:eastAsia="SimSun"/>
          <w:sz w:val="28"/>
          <w:szCs w:val="28"/>
          <w:lang w:val="en-US" w:eastAsia="ru-RU"/>
        </w:rPr>
        <w:t>www</w:t>
      </w:r>
      <w:r w:rsidRPr="00DD683C">
        <w:rPr>
          <w:rFonts w:eastAsia="SimSun"/>
          <w:sz w:val="28"/>
          <w:szCs w:val="28"/>
          <w:lang w:eastAsia="ru-RU"/>
        </w:rPr>
        <w:t>.</w:t>
      </w:r>
      <w:hyperlink r:id="rId31" w:history="1">
        <w:r w:rsidRPr="00DD683C">
          <w:rPr>
            <w:rFonts w:eastAsia="SimSun"/>
            <w:sz w:val="28"/>
            <w:szCs w:val="28"/>
            <w:lang w:val="en-US" w:eastAsia="ru-RU"/>
          </w:rPr>
          <w:t>adme</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Сайт о рекламе. </w:t>
      </w:r>
    </w:p>
    <w:p w14:paraId="5E111851"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2"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reklamodatel</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Рекламные идеи - </w:t>
      </w:r>
      <w:r w:rsidRPr="00DD683C">
        <w:rPr>
          <w:rFonts w:eastAsia="SimSun"/>
          <w:sz w:val="28"/>
          <w:szCs w:val="28"/>
          <w:lang w:val="en-US" w:eastAsia="ru-RU"/>
        </w:rPr>
        <w:t>YES</w:t>
      </w:r>
      <w:r w:rsidRPr="00DD683C">
        <w:rPr>
          <w:rFonts w:eastAsia="SimSun"/>
          <w:sz w:val="28"/>
          <w:szCs w:val="28"/>
          <w:lang w:eastAsia="ru-RU"/>
        </w:rPr>
        <w:t xml:space="preserve">!": профессиональный журнал о рекламе и маркетинге. </w:t>
      </w:r>
    </w:p>
    <w:p w14:paraId="50DEC18D"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eastAsia="ru-RU"/>
        </w:rPr>
      </w:pPr>
      <w:r w:rsidRPr="00DD683C">
        <w:rPr>
          <w:rFonts w:eastAsia="SimSun"/>
          <w:sz w:val="28"/>
          <w:szCs w:val="28"/>
          <w:lang w:val="en-US" w:eastAsia="ru-RU"/>
        </w:rPr>
        <w:t>http</w:t>
      </w:r>
      <w:r w:rsidRPr="00DD683C">
        <w:rPr>
          <w:rFonts w:eastAsia="SimSun"/>
          <w:sz w:val="28"/>
          <w:szCs w:val="28"/>
          <w:lang w:eastAsia="ru-RU"/>
        </w:rPr>
        <w:t>://</w:t>
      </w:r>
      <w:hyperlink r:id="rId33"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es</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 Журнал "Рекламодатель: теория и практика". Дизайн, фото, галереи. </w:t>
      </w:r>
    </w:p>
    <w:p w14:paraId="0CB42E2B" w14:textId="77777777" w:rsidR="00DD683C" w:rsidRPr="00DD683C" w:rsidRDefault="00DD683C" w:rsidP="00DD683C">
      <w:pPr>
        <w:widowControl/>
        <w:numPr>
          <w:ilvl w:val="0"/>
          <w:numId w:val="1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8"/>
          <w:szCs w:val="28"/>
          <w:lang w:val="en-US" w:eastAsia="ru-RU"/>
        </w:rPr>
      </w:pPr>
      <w:r w:rsidRPr="00DD683C">
        <w:rPr>
          <w:rFonts w:eastAsia="SimSun"/>
          <w:sz w:val="28"/>
          <w:szCs w:val="28"/>
          <w:lang w:val="en-US" w:eastAsia="ru-RU"/>
        </w:rPr>
        <w:t>http</w:t>
      </w:r>
      <w:r w:rsidRPr="00DD683C">
        <w:rPr>
          <w:rFonts w:eastAsia="SimSun"/>
          <w:sz w:val="28"/>
          <w:szCs w:val="28"/>
          <w:lang w:eastAsia="ru-RU"/>
        </w:rPr>
        <w:t>://</w:t>
      </w:r>
      <w:hyperlink r:id="rId34" w:history="1">
        <w:r w:rsidRPr="00DD683C">
          <w:rPr>
            <w:rFonts w:eastAsia="SimSun"/>
            <w:sz w:val="28"/>
            <w:szCs w:val="28"/>
            <w:lang w:val="en-US" w:eastAsia="ru-RU"/>
          </w:rPr>
          <w:t>www</w:t>
        </w:r>
        <w:r w:rsidRPr="00DD683C">
          <w:rPr>
            <w:rFonts w:eastAsia="SimSun"/>
            <w:sz w:val="28"/>
            <w:szCs w:val="28"/>
            <w:lang w:eastAsia="ru-RU"/>
          </w:rPr>
          <w:t>.</w:t>
        </w:r>
        <w:r w:rsidRPr="00DD683C">
          <w:rPr>
            <w:rFonts w:eastAsia="SimSun"/>
            <w:sz w:val="28"/>
            <w:szCs w:val="28"/>
            <w:lang w:val="en-US" w:eastAsia="ru-RU"/>
          </w:rPr>
          <w:t>index</w:t>
        </w:r>
        <w:r w:rsidRPr="00DD683C">
          <w:rPr>
            <w:rFonts w:eastAsia="SimSun"/>
            <w:sz w:val="28"/>
            <w:szCs w:val="28"/>
            <w:lang w:eastAsia="ru-RU"/>
          </w:rPr>
          <w:t>.</w:t>
        </w:r>
        <w:r w:rsidRPr="00DD683C">
          <w:rPr>
            <w:rFonts w:eastAsia="SimSun"/>
            <w:sz w:val="28"/>
            <w:szCs w:val="28"/>
            <w:lang w:val="en-US" w:eastAsia="ru-RU"/>
          </w:rPr>
          <w:t>ru</w:t>
        </w:r>
      </w:hyperlink>
      <w:r w:rsidRPr="00DD683C">
        <w:rPr>
          <w:rFonts w:eastAsia="SimSun"/>
          <w:sz w:val="28"/>
          <w:szCs w:val="28"/>
          <w:lang w:eastAsia="ru-RU"/>
        </w:rPr>
        <w:t xml:space="preserve">  </w:t>
      </w:r>
      <w:r w:rsidRPr="00DD683C">
        <w:rPr>
          <w:rFonts w:eastAsia="SimSun"/>
          <w:sz w:val="28"/>
          <w:szCs w:val="28"/>
          <w:lang w:val="en-US" w:eastAsia="ru-RU"/>
        </w:rPr>
        <w:t>Index</w:t>
      </w:r>
      <w:r w:rsidRPr="00DD683C">
        <w:rPr>
          <w:rFonts w:eastAsia="SimSun"/>
          <w:sz w:val="28"/>
          <w:szCs w:val="28"/>
          <w:lang w:eastAsia="ru-RU"/>
        </w:rPr>
        <w:t>.</w:t>
      </w:r>
      <w:r w:rsidRPr="00DD683C">
        <w:rPr>
          <w:rFonts w:eastAsia="SimSun"/>
          <w:sz w:val="28"/>
          <w:szCs w:val="28"/>
          <w:lang w:val="en-US" w:eastAsia="ru-RU"/>
        </w:rPr>
        <w:t>ru</w:t>
      </w:r>
      <w:r w:rsidRPr="00DD683C">
        <w:rPr>
          <w:rFonts w:eastAsia="SimSun"/>
          <w:sz w:val="28"/>
          <w:szCs w:val="28"/>
          <w:lang w:eastAsia="ru-RU"/>
        </w:rPr>
        <w:t xml:space="preserve"> - открытая база данных по компаниям, работающим в области визуальных коммуникаций. Самый большой каталог выполненных работ.</w:t>
      </w:r>
    </w:p>
    <w:p w14:paraId="44980490" w14:textId="77777777" w:rsidR="001F2580" w:rsidRPr="00095BF1" w:rsidRDefault="001F2580" w:rsidP="00095BF1">
      <w:pPr>
        <w:pStyle w:val="1"/>
      </w:pPr>
      <w:r w:rsidRPr="00095BF1">
        <w:lastRenderedPageBreak/>
        <w:t xml:space="preserve">4. КОНТРОЛЬ И ОЦЕНКА РЕЗУЛЬТАТОВ ОСВОЕНИЯ </w:t>
      </w:r>
      <w:r>
        <w:rPr>
          <w:rFonts w:ascii="Times New Roman" w:hAnsi="Times New Roman"/>
        </w:rPr>
        <w:br/>
      </w:r>
      <w:r w:rsidRPr="00095BF1">
        <w:t>УЧЕБНОЙ ДИСЦИПЛИНЫ</w:t>
      </w:r>
      <w:bookmarkEnd w:id="13"/>
      <w:bookmarkEnd w:id="14"/>
      <w:bookmarkEnd w:id="15"/>
      <w:bookmarkEnd w:id="16"/>
    </w:p>
    <w:p w14:paraId="16F3E59A" w14:textId="77777777" w:rsidR="001F2580" w:rsidRPr="00095BF1" w:rsidRDefault="001F2580" w:rsidP="00095BF1">
      <w:pPr>
        <w:pStyle w:val="1"/>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 w:val="0"/>
        </w:rPr>
      </w:pPr>
    </w:p>
    <w:p w14:paraId="25BBFDE5" w14:textId="77777777" w:rsidR="001F2580" w:rsidRPr="00095BF1" w:rsidRDefault="001F2580" w:rsidP="00095BF1">
      <w:pPr>
        <w:pStyle w:val="a3"/>
        <w:widowControl/>
        <w:ind w:firstLine="567"/>
        <w:jc w:val="both"/>
      </w:pPr>
      <w:bookmarkStart w:id="17" w:name="_Toc58932194"/>
      <w:bookmarkStart w:id="18" w:name="_Toc58932276"/>
      <w:bookmarkStart w:id="19" w:name="_Toc58932346"/>
      <w:r w:rsidRPr="00095BF1">
        <w:rPr>
          <w:b/>
        </w:rPr>
        <w:t>Контроль и оценка</w:t>
      </w:r>
      <w:r w:rsidRPr="00095BF1">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7"/>
      <w:bookmarkEnd w:id="18"/>
      <w:bookmarkEnd w:id="19"/>
    </w:p>
    <w:p w14:paraId="3807EF77" w14:textId="77777777" w:rsidR="001F2580" w:rsidRPr="00095BF1" w:rsidRDefault="001F2580" w:rsidP="00095BF1">
      <w:pPr>
        <w:widowControl/>
        <w:ind w:firstLine="567"/>
        <w:jc w:val="both"/>
        <w:rPr>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6"/>
        <w:gridCol w:w="3553"/>
      </w:tblGrid>
      <w:tr w:rsidR="001F2580" w:rsidRPr="00095BF1" w14:paraId="41615529" w14:textId="77777777" w:rsidTr="00095BF1">
        <w:tc>
          <w:tcPr>
            <w:tcW w:w="3122" w:type="pct"/>
          </w:tcPr>
          <w:p w14:paraId="237A87B1"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Результаты обучения</w:t>
            </w:r>
          </w:p>
          <w:p w14:paraId="2EB45483"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(освоенные умения, усвоенные знания)</w:t>
            </w:r>
          </w:p>
        </w:tc>
        <w:tc>
          <w:tcPr>
            <w:tcW w:w="1878" w:type="pct"/>
          </w:tcPr>
          <w:p w14:paraId="571AFCCE" w14:textId="77777777" w:rsidR="001F2580" w:rsidRPr="00095BF1" w:rsidRDefault="001F2580" w:rsidP="00095BF1">
            <w:pPr>
              <w:widowControl/>
              <w:jc w:val="center"/>
              <w:rPr>
                <w:rFonts w:eastAsia="PMingLiU"/>
                <w:b/>
                <w:bCs/>
                <w:i/>
                <w:iCs/>
                <w:sz w:val="24"/>
                <w:szCs w:val="24"/>
              </w:rPr>
            </w:pPr>
            <w:r w:rsidRPr="00095BF1">
              <w:rPr>
                <w:rFonts w:eastAsia="PMingLiU"/>
                <w:b/>
                <w:bCs/>
                <w:i/>
                <w:iCs/>
                <w:sz w:val="24"/>
                <w:szCs w:val="24"/>
              </w:rPr>
              <w:t>Формы и методы контроля и оценки результатов обучения</w:t>
            </w:r>
          </w:p>
        </w:tc>
      </w:tr>
      <w:tr w:rsidR="001F2580" w:rsidRPr="00095BF1" w14:paraId="23D72EF8" w14:textId="77777777" w:rsidTr="00095BF1">
        <w:tc>
          <w:tcPr>
            <w:tcW w:w="3122" w:type="pct"/>
          </w:tcPr>
          <w:p w14:paraId="4E0CD611"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знать:</w:t>
            </w:r>
          </w:p>
          <w:p w14:paraId="55A2ABA5"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выразительные и художественно-изобразительные средства рекламы;</w:t>
            </w:r>
          </w:p>
          <w:p w14:paraId="5C9FACC9"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приемы и принципы составления рекламного текста;</w:t>
            </w:r>
          </w:p>
          <w:p w14:paraId="74B47EAC"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композицию, шрифтовую и художественную графики в рекламе;</w:t>
            </w:r>
          </w:p>
          <w:p w14:paraId="4B6C7CA7" w14:textId="77777777" w:rsidR="00BC0668" w:rsidRPr="00BC0668" w:rsidRDefault="00BC0668" w:rsidP="00BC0668">
            <w:pPr>
              <w:pStyle w:val="ConsPlusNormal"/>
              <w:widowControl/>
              <w:numPr>
                <w:ilvl w:val="0"/>
                <w:numId w:val="4"/>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методы проектирования рекламного продукта;</w:t>
            </w:r>
          </w:p>
          <w:p w14:paraId="254F1495" w14:textId="1BF6E95D" w:rsidR="001F2580" w:rsidRPr="00095BF1" w:rsidRDefault="00BC0668" w:rsidP="00BC0668">
            <w:pPr>
              <w:pStyle w:val="ConsPlusNormal"/>
              <w:widowControl/>
              <w:numPr>
                <w:ilvl w:val="0"/>
                <w:numId w:val="4"/>
              </w:numPr>
              <w:tabs>
                <w:tab w:val="left" w:pos="442"/>
              </w:tabs>
              <w:rPr>
                <w:rFonts w:ascii="Times New Roman" w:eastAsia="PMingLiU" w:hAnsi="Times New Roman" w:cs="Times New Roman"/>
                <w:i/>
                <w:iCs/>
                <w:sz w:val="24"/>
                <w:szCs w:val="24"/>
              </w:rPr>
            </w:pPr>
            <w:r w:rsidRPr="00BC0668">
              <w:rPr>
                <w:rFonts w:ascii="Times New Roman" w:hAnsi="Times New Roman" w:cs="Times New Roman"/>
                <w:sz w:val="24"/>
                <w:szCs w:val="24"/>
              </w:rPr>
              <w:t>методы психологического воздействия на потребителя.</w:t>
            </w:r>
          </w:p>
        </w:tc>
        <w:tc>
          <w:tcPr>
            <w:tcW w:w="1878" w:type="pct"/>
            <w:vMerge w:val="restart"/>
          </w:tcPr>
          <w:p w14:paraId="65D56F45" w14:textId="77777777" w:rsidR="001F2580" w:rsidRPr="00095BF1" w:rsidRDefault="001F2580" w:rsidP="00095BF1">
            <w:pPr>
              <w:widowControl/>
              <w:rPr>
                <w:rFonts w:eastAsia="PMingLiU"/>
                <w:sz w:val="24"/>
                <w:szCs w:val="24"/>
              </w:rPr>
            </w:pPr>
            <w:r w:rsidRPr="00095BF1">
              <w:rPr>
                <w:rFonts w:eastAsia="PMingLiU"/>
                <w:sz w:val="24"/>
                <w:szCs w:val="24"/>
              </w:rPr>
              <w:t>Текущий контроль:</w:t>
            </w:r>
          </w:p>
          <w:p w14:paraId="481A8D6C" w14:textId="77777777" w:rsidR="001F2580" w:rsidRPr="00095BF1" w:rsidRDefault="001F2580" w:rsidP="00095BF1">
            <w:pPr>
              <w:widowControl/>
              <w:rPr>
                <w:rFonts w:eastAsia="PMingLiU"/>
                <w:sz w:val="24"/>
                <w:szCs w:val="24"/>
              </w:rPr>
            </w:pPr>
            <w:r w:rsidRPr="00095BF1">
              <w:rPr>
                <w:rFonts w:eastAsia="PMingLiU"/>
                <w:sz w:val="24"/>
                <w:szCs w:val="24"/>
              </w:rPr>
              <w:t>индивидуальный и фронтальный опрос в ходе аудиторных занятий; оценка выполнения практических и индивидуальных заданий.</w:t>
            </w:r>
          </w:p>
          <w:p w14:paraId="3DB03C87"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Наблюдение за выполнением практического задания</w:t>
            </w:r>
          </w:p>
          <w:p w14:paraId="2D0EEE25" w14:textId="77777777" w:rsidR="001F2580" w:rsidRPr="00095BF1" w:rsidRDefault="001F2580" w:rsidP="00095BF1">
            <w:pPr>
              <w:widowControl/>
              <w:autoSpaceDE/>
              <w:autoSpaceDN/>
              <w:rPr>
                <w:rFonts w:eastAsia="PMingLiU"/>
                <w:sz w:val="24"/>
                <w:szCs w:val="24"/>
              </w:rPr>
            </w:pPr>
            <w:r w:rsidRPr="00095BF1">
              <w:rPr>
                <w:rFonts w:eastAsia="PMingLiU"/>
                <w:sz w:val="24"/>
                <w:szCs w:val="24"/>
              </w:rPr>
              <w:t>Оценка выполнения практического задания</w:t>
            </w:r>
          </w:p>
          <w:p w14:paraId="30D2D8E2" w14:textId="4F03CEE5" w:rsidR="001F2580" w:rsidRPr="00095BF1" w:rsidRDefault="002932C4" w:rsidP="00095BF1">
            <w:pPr>
              <w:widowControl/>
              <w:autoSpaceDE/>
              <w:autoSpaceDN/>
              <w:rPr>
                <w:rFonts w:eastAsia="PMingLiU"/>
                <w:i/>
                <w:iCs/>
                <w:sz w:val="24"/>
                <w:szCs w:val="24"/>
              </w:rPr>
            </w:pPr>
            <w:r>
              <w:rPr>
                <w:rFonts w:eastAsia="PMingLiU"/>
                <w:sz w:val="24"/>
                <w:szCs w:val="24"/>
              </w:rPr>
              <w:t>Экзамен</w:t>
            </w:r>
          </w:p>
        </w:tc>
      </w:tr>
      <w:tr w:rsidR="001F2580" w:rsidRPr="00095BF1" w14:paraId="2C64ED56" w14:textId="77777777" w:rsidTr="00095BF1">
        <w:tc>
          <w:tcPr>
            <w:tcW w:w="3122" w:type="pct"/>
          </w:tcPr>
          <w:p w14:paraId="1131A3E8" w14:textId="77777777" w:rsidR="001F2580" w:rsidRPr="00095BF1" w:rsidRDefault="001F2580" w:rsidP="00095BF1">
            <w:pPr>
              <w:widowControl/>
              <w:tabs>
                <w:tab w:val="left" w:pos="442"/>
              </w:tabs>
              <w:rPr>
                <w:rFonts w:eastAsia="PMingLiU"/>
                <w:color w:val="000000"/>
                <w:sz w:val="24"/>
                <w:szCs w:val="24"/>
                <w:lang w:eastAsia="nl-NL"/>
              </w:rPr>
            </w:pPr>
            <w:r w:rsidRPr="00095BF1">
              <w:rPr>
                <w:rFonts w:eastAsia="PMingLiU"/>
                <w:color w:val="000000"/>
                <w:sz w:val="24"/>
                <w:szCs w:val="24"/>
                <w:lang w:eastAsia="nl-NL"/>
              </w:rPr>
              <w:t xml:space="preserve">В результате освоения дисциплины обучающийся должен </w:t>
            </w:r>
            <w:r w:rsidRPr="00095BF1">
              <w:rPr>
                <w:rFonts w:eastAsia="PMingLiU"/>
                <w:b/>
                <w:color w:val="000000"/>
                <w:sz w:val="24"/>
                <w:szCs w:val="24"/>
                <w:lang w:eastAsia="nl-NL"/>
              </w:rPr>
              <w:t>уметь:</w:t>
            </w:r>
          </w:p>
          <w:p w14:paraId="7ADF5F94"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осуществлять поиск различных решений при создании рекламного продукта, услуги;</w:t>
            </w:r>
          </w:p>
          <w:p w14:paraId="6662A44E"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разрабатывать композиционное решение рекламного продукта;</w:t>
            </w:r>
          </w:p>
          <w:p w14:paraId="714621C5" w14:textId="77777777" w:rsidR="00BC0668" w:rsidRPr="00BC0668" w:rsidRDefault="00BC0668" w:rsidP="00BC0668">
            <w:pPr>
              <w:pStyle w:val="a5"/>
              <w:widowControl/>
              <w:numPr>
                <w:ilvl w:val="0"/>
                <w:numId w:val="6"/>
              </w:numPr>
              <w:tabs>
                <w:tab w:val="left" w:pos="442"/>
              </w:tabs>
              <w:rPr>
                <w:sz w:val="24"/>
                <w:szCs w:val="24"/>
              </w:rPr>
            </w:pPr>
            <w:r w:rsidRPr="00BC0668">
              <w:rPr>
                <w:sz w:val="24"/>
                <w:szCs w:val="24"/>
              </w:rPr>
              <w:t>использовать выразительные и художественно-изобразительные средства при моделировании рекламы;</w:t>
            </w:r>
          </w:p>
          <w:p w14:paraId="4B9860AC" w14:textId="2A8A6FD0" w:rsidR="001F2580" w:rsidRPr="00095BF1" w:rsidRDefault="00BC0668" w:rsidP="00BC0668">
            <w:pPr>
              <w:pStyle w:val="a5"/>
              <w:widowControl/>
              <w:numPr>
                <w:ilvl w:val="0"/>
                <w:numId w:val="6"/>
              </w:numPr>
              <w:tabs>
                <w:tab w:val="left" w:pos="442"/>
              </w:tabs>
              <w:rPr>
                <w:rFonts w:eastAsia="PMingLiU"/>
                <w:i/>
                <w:iCs/>
                <w:sz w:val="24"/>
                <w:szCs w:val="24"/>
              </w:rPr>
            </w:pPr>
            <w:r w:rsidRPr="00BC0668">
              <w:rPr>
                <w:sz w:val="24"/>
                <w:szCs w:val="24"/>
              </w:rPr>
              <w:t>составлять рекламные тексты;</w:t>
            </w:r>
          </w:p>
        </w:tc>
        <w:tc>
          <w:tcPr>
            <w:tcW w:w="1878" w:type="pct"/>
            <w:vMerge/>
          </w:tcPr>
          <w:p w14:paraId="2FC179A8" w14:textId="77777777" w:rsidR="001F2580" w:rsidRPr="00095BF1" w:rsidRDefault="001F2580" w:rsidP="00095BF1">
            <w:pPr>
              <w:widowControl/>
              <w:rPr>
                <w:rFonts w:eastAsia="PMingLiU"/>
                <w:i/>
                <w:iCs/>
                <w:sz w:val="24"/>
                <w:szCs w:val="24"/>
              </w:rPr>
            </w:pPr>
          </w:p>
        </w:tc>
      </w:tr>
      <w:tr w:rsidR="001F2580" w:rsidRPr="00095BF1" w14:paraId="12E9F259" w14:textId="77777777" w:rsidTr="00095BF1">
        <w:tc>
          <w:tcPr>
            <w:tcW w:w="3122" w:type="pct"/>
          </w:tcPr>
          <w:p w14:paraId="36F1C4C6" w14:textId="77777777" w:rsidR="001F2580" w:rsidRPr="00095BF1" w:rsidRDefault="001F2580" w:rsidP="00095BF1">
            <w:pPr>
              <w:pStyle w:val="ConsPlusNormal"/>
              <w:widowControl/>
              <w:tabs>
                <w:tab w:val="left" w:pos="442"/>
              </w:tabs>
              <w:rPr>
                <w:rFonts w:ascii="Times New Roman" w:hAnsi="Times New Roman" w:cs="Times New Roman"/>
                <w:sz w:val="24"/>
                <w:szCs w:val="24"/>
              </w:rPr>
            </w:pPr>
            <w:r w:rsidRPr="00095BF1">
              <w:rPr>
                <w:rFonts w:ascii="Times New Roman" w:eastAsia="PMingLiU" w:hAnsi="Times New Roman" w:cs="Times New Roman"/>
                <w:color w:val="000000"/>
                <w:sz w:val="24"/>
                <w:szCs w:val="24"/>
                <w:lang w:eastAsia="nl-NL"/>
              </w:rPr>
              <w:t>В результате освоения дисциплины обучающийся должен</w:t>
            </w:r>
            <w:r w:rsidRPr="00095BF1">
              <w:rPr>
                <w:rFonts w:ascii="Times New Roman" w:hAnsi="Times New Roman" w:cs="Times New Roman"/>
                <w:sz w:val="24"/>
                <w:szCs w:val="24"/>
              </w:rPr>
              <w:t xml:space="preserve"> иметь </w:t>
            </w:r>
            <w:r w:rsidRPr="00095BF1">
              <w:rPr>
                <w:rFonts w:ascii="Times New Roman" w:hAnsi="Times New Roman" w:cs="Times New Roman"/>
                <w:b/>
                <w:sz w:val="24"/>
                <w:szCs w:val="24"/>
              </w:rPr>
              <w:t>практический опыт в</w:t>
            </w:r>
            <w:r w:rsidRPr="00095BF1">
              <w:rPr>
                <w:rFonts w:ascii="Times New Roman" w:hAnsi="Times New Roman" w:cs="Times New Roman"/>
                <w:sz w:val="24"/>
                <w:szCs w:val="24"/>
              </w:rPr>
              <w:t>:</w:t>
            </w:r>
          </w:p>
          <w:p w14:paraId="796E4DD6"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выбора художественной формы реализации рекламной идеи;</w:t>
            </w:r>
          </w:p>
          <w:p w14:paraId="17AD00C2" w14:textId="77777777" w:rsidR="00BC0668" w:rsidRPr="00BC0668" w:rsidRDefault="00BC0668" w:rsidP="00BC0668">
            <w:pPr>
              <w:pStyle w:val="ConsPlusNormal"/>
              <w:widowControl/>
              <w:numPr>
                <w:ilvl w:val="0"/>
                <w:numId w:val="5"/>
              </w:numPr>
              <w:tabs>
                <w:tab w:val="left" w:pos="442"/>
              </w:tabs>
              <w:rPr>
                <w:rFonts w:ascii="Times New Roman" w:hAnsi="Times New Roman" w:cs="Times New Roman"/>
                <w:sz w:val="24"/>
                <w:szCs w:val="24"/>
              </w:rPr>
            </w:pPr>
            <w:r w:rsidRPr="00BC0668">
              <w:rPr>
                <w:rFonts w:ascii="Times New Roman" w:hAnsi="Times New Roman" w:cs="Times New Roman"/>
                <w:sz w:val="24"/>
                <w:szCs w:val="24"/>
              </w:rPr>
              <w:t>создания визуального образа с рекламными функциями;</w:t>
            </w:r>
          </w:p>
          <w:p w14:paraId="25E4979F" w14:textId="6302C93F" w:rsidR="001F2580" w:rsidRPr="00095BF1" w:rsidRDefault="00BC0668" w:rsidP="00BC0668">
            <w:pPr>
              <w:pStyle w:val="a5"/>
              <w:widowControl/>
              <w:numPr>
                <w:ilvl w:val="0"/>
                <w:numId w:val="5"/>
              </w:numPr>
              <w:tabs>
                <w:tab w:val="left" w:pos="442"/>
              </w:tabs>
              <w:rPr>
                <w:rFonts w:eastAsia="PMingLiU"/>
                <w:i/>
                <w:iCs/>
                <w:sz w:val="24"/>
                <w:szCs w:val="24"/>
              </w:rPr>
            </w:pPr>
            <w:r w:rsidRPr="00BC0668">
              <w:rPr>
                <w:sz w:val="24"/>
                <w:szCs w:val="24"/>
              </w:rPr>
              <w:t>художественного конструирования рекламных продуктов по заданию;</w:t>
            </w:r>
          </w:p>
        </w:tc>
        <w:tc>
          <w:tcPr>
            <w:tcW w:w="1878" w:type="pct"/>
            <w:vMerge/>
          </w:tcPr>
          <w:p w14:paraId="4D997352" w14:textId="77777777" w:rsidR="001F2580" w:rsidRPr="00095BF1" w:rsidRDefault="001F2580" w:rsidP="00095BF1">
            <w:pPr>
              <w:widowControl/>
              <w:rPr>
                <w:rFonts w:eastAsia="PMingLiU"/>
                <w:i/>
                <w:iCs/>
                <w:sz w:val="24"/>
                <w:szCs w:val="24"/>
              </w:rPr>
            </w:pPr>
          </w:p>
        </w:tc>
      </w:tr>
    </w:tbl>
    <w:p w14:paraId="340306D7" w14:textId="77777777" w:rsidR="001F2580" w:rsidRPr="00095BF1" w:rsidRDefault="001F2580" w:rsidP="00095BF1">
      <w:pPr>
        <w:pStyle w:val="2"/>
        <w:keepNext w:val="0"/>
        <w:keepLines w:val="0"/>
        <w:widowControl/>
        <w:spacing w:before="0"/>
        <w:ind w:firstLine="567"/>
        <w:jc w:val="both"/>
        <w:rPr>
          <w:rFonts w:ascii="Times New Roman" w:hAnsi="Times New Roman"/>
          <w:sz w:val="28"/>
          <w:szCs w:val="28"/>
        </w:rPr>
      </w:pPr>
    </w:p>
    <w:p w14:paraId="35402EE1" w14:textId="5CECC690" w:rsidR="001F2580" w:rsidRPr="00095BF1" w:rsidRDefault="001F2580" w:rsidP="002932C4">
      <w:pPr>
        <w:widowControl/>
        <w:ind w:firstLine="709"/>
        <w:jc w:val="both"/>
        <w:rPr>
          <w:sz w:val="28"/>
          <w:szCs w:val="28"/>
        </w:rPr>
      </w:pPr>
    </w:p>
    <w:p w14:paraId="7A533092" w14:textId="028A7315" w:rsidR="001F2580" w:rsidRPr="00095BF1" w:rsidRDefault="008F6817" w:rsidP="00095BF1">
      <w:pPr>
        <w:widowControl/>
        <w:jc w:val="center"/>
        <w:rPr>
          <w:b/>
          <w:bCs/>
          <w:sz w:val="28"/>
          <w:szCs w:val="28"/>
        </w:rPr>
      </w:pPr>
      <w:r>
        <w:rPr>
          <w:b/>
          <w:bCs/>
          <w:sz w:val="28"/>
          <w:szCs w:val="28"/>
        </w:rPr>
        <w:br w:type="page"/>
      </w:r>
      <w:r w:rsidR="001F2580" w:rsidRPr="00095BF1">
        <w:rPr>
          <w:b/>
          <w:bCs/>
          <w:sz w:val="28"/>
          <w:szCs w:val="28"/>
        </w:rPr>
        <w:lastRenderedPageBreak/>
        <w:t>ЛИСТ РЕГИСТРАЦИИ ИЗМЕНЕНИЙ</w:t>
      </w:r>
    </w:p>
    <w:p w14:paraId="647B5223" w14:textId="77777777" w:rsidR="001F2580" w:rsidRPr="00095BF1" w:rsidRDefault="001F2580" w:rsidP="00095BF1">
      <w:pPr>
        <w:widowControl/>
        <w:jc w:val="center"/>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1F2580" w:rsidRPr="00095BF1" w14:paraId="77664B7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0B07B7" w14:textId="77777777" w:rsidR="001F2580" w:rsidRPr="00095BF1" w:rsidRDefault="001F2580" w:rsidP="00095BF1">
            <w:pPr>
              <w:widowControl/>
              <w:jc w:val="center"/>
              <w:rPr>
                <w:b/>
                <w:bCs/>
                <w:sz w:val="28"/>
                <w:szCs w:val="28"/>
              </w:rPr>
            </w:pPr>
            <w:r w:rsidRPr="00095BF1">
              <w:rPr>
                <w:b/>
                <w:bCs/>
                <w:sz w:val="28"/>
                <w:szCs w:val="28"/>
              </w:rPr>
              <w:t>№</w:t>
            </w:r>
          </w:p>
          <w:p w14:paraId="4433F31D" w14:textId="77777777" w:rsidR="001F2580" w:rsidRPr="00095BF1" w:rsidRDefault="001F2580" w:rsidP="00095BF1">
            <w:pPr>
              <w:widowControl/>
              <w:jc w:val="center"/>
              <w:rPr>
                <w:b/>
                <w:bCs/>
                <w:sz w:val="28"/>
                <w:szCs w:val="28"/>
              </w:rPr>
            </w:pPr>
            <w:r w:rsidRPr="00095BF1">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18026E23" w14:textId="77777777" w:rsidR="001F2580" w:rsidRPr="00095BF1" w:rsidRDefault="001F2580" w:rsidP="00095BF1">
            <w:pPr>
              <w:widowControl/>
              <w:jc w:val="center"/>
              <w:rPr>
                <w:b/>
                <w:bCs/>
                <w:sz w:val="28"/>
                <w:szCs w:val="28"/>
              </w:rPr>
            </w:pPr>
            <w:r w:rsidRPr="00095BF1">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3047FCF2" w14:textId="77777777" w:rsidR="001F2580" w:rsidRPr="00095BF1" w:rsidRDefault="001F2580" w:rsidP="00095BF1">
            <w:pPr>
              <w:widowControl/>
              <w:jc w:val="center"/>
              <w:rPr>
                <w:b/>
                <w:bCs/>
                <w:sz w:val="28"/>
                <w:szCs w:val="28"/>
              </w:rPr>
            </w:pPr>
            <w:r w:rsidRPr="00095BF1">
              <w:rPr>
                <w:b/>
                <w:bCs/>
                <w:sz w:val="28"/>
                <w:szCs w:val="28"/>
              </w:rPr>
              <w:t>Дата,</w:t>
            </w:r>
          </w:p>
          <w:p w14:paraId="54BFADA6" w14:textId="77777777" w:rsidR="001F2580" w:rsidRPr="00095BF1" w:rsidRDefault="001F2580" w:rsidP="00095BF1">
            <w:pPr>
              <w:widowControl/>
              <w:jc w:val="center"/>
              <w:rPr>
                <w:b/>
                <w:bCs/>
                <w:sz w:val="28"/>
                <w:szCs w:val="28"/>
              </w:rPr>
            </w:pPr>
            <w:r w:rsidRPr="00095BF1">
              <w:rPr>
                <w:b/>
                <w:bCs/>
                <w:sz w:val="28"/>
                <w:szCs w:val="28"/>
              </w:rPr>
              <w:t>номер протокола</w:t>
            </w:r>
          </w:p>
          <w:p w14:paraId="58759C0F" w14:textId="77777777" w:rsidR="001F2580" w:rsidRPr="00095BF1" w:rsidRDefault="001F2580" w:rsidP="00095BF1">
            <w:pPr>
              <w:widowControl/>
              <w:jc w:val="center"/>
              <w:rPr>
                <w:b/>
                <w:bCs/>
                <w:sz w:val="28"/>
                <w:szCs w:val="28"/>
              </w:rPr>
            </w:pPr>
            <w:r w:rsidRPr="00095BF1">
              <w:rPr>
                <w:b/>
                <w:bCs/>
                <w:sz w:val="28"/>
                <w:szCs w:val="28"/>
              </w:rPr>
              <w:t>заседания кафедры,</w:t>
            </w:r>
          </w:p>
          <w:p w14:paraId="32F0D4B9" w14:textId="77777777" w:rsidR="001F2580" w:rsidRPr="00095BF1" w:rsidRDefault="001F2580" w:rsidP="00095BF1">
            <w:pPr>
              <w:widowControl/>
              <w:jc w:val="center"/>
              <w:rPr>
                <w:b/>
                <w:bCs/>
                <w:sz w:val="28"/>
                <w:szCs w:val="28"/>
              </w:rPr>
            </w:pPr>
            <w:r w:rsidRPr="00095BF1">
              <w:rPr>
                <w:b/>
                <w:bCs/>
                <w:sz w:val="28"/>
                <w:szCs w:val="28"/>
              </w:rPr>
              <w:t>подпись</w:t>
            </w:r>
          </w:p>
          <w:p w14:paraId="5C1D9EEA" w14:textId="77777777" w:rsidR="001F2580" w:rsidRPr="00095BF1" w:rsidRDefault="001F2580" w:rsidP="00095BF1">
            <w:pPr>
              <w:widowControl/>
              <w:jc w:val="center"/>
              <w:rPr>
                <w:b/>
                <w:bCs/>
                <w:sz w:val="28"/>
                <w:szCs w:val="28"/>
              </w:rPr>
            </w:pPr>
            <w:r w:rsidRPr="00095BF1">
              <w:rPr>
                <w:b/>
                <w:bCs/>
                <w:sz w:val="28"/>
                <w:szCs w:val="28"/>
              </w:rPr>
              <w:t>зав.кафедрой</w:t>
            </w:r>
          </w:p>
        </w:tc>
      </w:tr>
      <w:tr w:rsidR="001F2580" w:rsidRPr="00095BF1" w14:paraId="2453E013"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A696FD1" w14:textId="77777777" w:rsidR="001F2580" w:rsidRPr="00095BF1" w:rsidRDefault="001F2580" w:rsidP="00095BF1">
            <w:pPr>
              <w:widowControl/>
              <w:jc w:val="center"/>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29F37447" w14:textId="77777777" w:rsidR="001F2580" w:rsidRPr="00095BF1" w:rsidRDefault="001F2580" w:rsidP="00095BF1">
            <w:pPr>
              <w:widowControl/>
              <w:jc w:val="center"/>
              <w:rPr>
                <w:sz w:val="28"/>
                <w:szCs w:val="28"/>
              </w:rPr>
            </w:pPr>
            <w:r w:rsidRPr="00095BF1">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7BC088FA" w14:textId="77777777" w:rsidR="001F2580" w:rsidRPr="00095BF1" w:rsidRDefault="001F2580" w:rsidP="00095BF1">
            <w:pPr>
              <w:widowControl/>
              <w:jc w:val="center"/>
              <w:rPr>
                <w:sz w:val="28"/>
                <w:szCs w:val="28"/>
              </w:rPr>
            </w:pPr>
            <w:r w:rsidRPr="00095BF1">
              <w:rPr>
                <w:sz w:val="28"/>
                <w:szCs w:val="28"/>
              </w:rPr>
              <w:t>3</w:t>
            </w:r>
          </w:p>
        </w:tc>
      </w:tr>
      <w:tr w:rsidR="001F2580" w:rsidRPr="00095BF1" w14:paraId="5B60E3F7" w14:textId="77777777" w:rsidTr="00E76F79">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0C7F91E" w14:textId="77777777" w:rsidR="001F2580" w:rsidRPr="00095BF1" w:rsidRDefault="001F2580" w:rsidP="00095BF1">
            <w:pPr>
              <w:widowControl/>
              <w:jc w:val="both"/>
              <w:rPr>
                <w:sz w:val="28"/>
                <w:szCs w:val="28"/>
              </w:rPr>
            </w:pPr>
            <w:r w:rsidRPr="00095BF1">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52ACC0ED" w14:textId="5FE053B6" w:rsidR="001F2580" w:rsidRPr="007A7489" w:rsidRDefault="007A7489" w:rsidP="007A7489">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2022 году</w:t>
            </w:r>
          </w:p>
        </w:tc>
        <w:tc>
          <w:tcPr>
            <w:tcW w:w="2375" w:type="dxa"/>
            <w:tcBorders>
              <w:top w:val="single" w:sz="6" w:space="0" w:color="auto"/>
              <w:left w:val="single" w:sz="6" w:space="0" w:color="auto"/>
              <w:bottom w:val="single" w:sz="6" w:space="0" w:color="auto"/>
              <w:right w:val="single" w:sz="6" w:space="0" w:color="auto"/>
            </w:tcBorders>
          </w:tcPr>
          <w:p w14:paraId="48721372" w14:textId="77777777" w:rsidR="001F2580" w:rsidRPr="00095BF1" w:rsidRDefault="001F2580" w:rsidP="00095BF1">
            <w:pPr>
              <w:widowControl/>
              <w:jc w:val="both"/>
              <w:rPr>
                <w:b/>
                <w:bCs/>
                <w:sz w:val="28"/>
                <w:szCs w:val="28"/>
              </w:rPr>
            </w:pPr>
          </w:p>
        </w:tc>
      </w:tr>
      <w:tr w:rsidR="001F2580" w:rsidRPr="00095BF1" w14:paraId="6E31554A" w14:textId="77777777" w:rsidTr="00E76F79">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F16559F" w14:textId="77777777" w:rsidR="001F2580" w:rsidRPr="00095BF1" w:rsidRDefault="001F2580" w:rsidP="00095BF1">
            <w:pPr>
              <w:widowControl/>
              <w:jc w:val="both"/>
              <w:rPr>
                <w:sz w:val="28"/>
                <w:szCs w:val="28"/>
              </w:rPr>
            </w:pPr>
            <w:r w:rsidRPr="00095BF1">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06DF74E7" w14:textId="0D6874B7" w:rsidR="007A7489" w:rsidRPr="007A7489" w:rsidRDefault="007A7489" w:rsidP="007A7489">
            <w:pPr>
              <w:spacing w:line="360" w:lineRule="auto"/>
              <w:rPr>
                <w:bCs/>
                <w:sz w:val="28"/>
                <w:szCs w:val="28"/>
              </w:rPr>
            </w:pPr>
            <w:r>
              <w:rPr>
                <w:sz w:val="28"/>
                <w:szCs w:val="28"/>
              </w:rPr>
              <w:t xml:space="preserve">Внесены изменения в </w:t>
            </w:r>
            <w:r>
              <w:rPr>
                <w:bCs/>
                <w:sz w:val="28"/>
                <w:szCs w:val="28"/>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459487FA" w14:textId="77777777" w:rsidR="001F2580" w:rsidRPr="00095BF1" w:rsidRDefault="001F2580" w:rsidP="00095BF1">
            <w:pPr>
              <w:widowControl/>
              <w:jc w:val="both"/>
              <w:rPr>
                <w:b/>
                <w:bCs/>
                <w:sz w:val="28"/>
                <w:szCs w:val="28"/>
              </w:rPr>
            </w:pPr>
          </w:p>
        </w:tc>
      </w:tr>
      <w:tr w:rsidR="001F2580" w:rsidRPr="00095BF1" w14:paraId="4F02EA11" w14:textId="77777777" w:rsidTr="00E76F79">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A1DF0E" w14:textId="77777777" w:rsidR="001F2580" w:rsidRPr="00095BF1" w:rsidRDefault="001F2580" w:rsidP="00095BF1">
            <w:pPr>
              <w:widowControl/>
              <w:jc w:val="both"/>
              <w:rPr>
                <w:sz w:val="28"/>
                <w:szCs w:val="28"/>
              </w:rPr>
            </w:pPr>
            <w:r w:rsidRPr="00095BF1">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5DF720EF"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CB74C9C" w14:textId="77777777" w:rsidR="001F2580" w:rsidRPr="00095BF1" w:rsidRDefault="001F2580" w:rsidP="00095BF1">
            <w:pPr>
              <w:widowControl/>
              <w:jc w:val="both"/>
              <w:rPr>
                <w:b/>
                <w:bCs/>
                <w:sz w:val="28"/>
                <w:szCs w:val="28"/>
              </w:rPr>
            </w:pPr>
          </w:p>
        </w:tc>
      </w:tr>
      <w:tr w:rsidR="001F2580" w:rsidRPr="00095BF1" w14:paraId="61CFB807" w14:textId="77777777" w:rsidTr="00E76F79">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DDA6F82" w14:textId="77777777" w:rsidR="001F2580" w:rsidRPr="00095BF1" w:rsidRDefault="001F2580" w:rsidP="00095BF1">
            <w:pPr>
              <w:widowControl/>
              <w:jc w:val="both"/>
              <w:rPr>
                <w:sz w:val="28"/>
                <w:szCs w:val="28"/>
              </w:rPr>
            </w:pPr>
            <w:r w:rsidRPr="00095BF1">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7FF4A630" w14:textId="77777777" w:rsidR="001F2580" w:rsidRPr="00095BF1" w:rsidRDefault="001F2580" w:rsidP="00095BF1">
            <w:pPr>
              <w:widowControl/>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67988914" w14:textId="77777777" w:rsidR="001F2580" w:rsidRPr="00095BF1" w:rsidRDefault="001F2580" w:rsidP="00095BF1">
            <w:pPr>
              <w:widowControl/>
              <w:jc w:val="both"/>
              <w:rPr>
                <w:b/>
                <w:bCs/>
                <w:sz w:val="28"/>
                <w:szCs w:val="28"/>
              </w:rPr>
            </w:pPr>
          </w:p>
        </w:tc>
      </w:tr>
    </w:tbl>
    <w:p w14:paraId="2296FBDF" w14:textId="77777777" w:rsidR="009C5661" w:rsidRPr="009C5661" w:rsidRDefault="009C5661" w:rsidP="00095BF1">
      <w:pPr>
        <w:widowControl/>
        <w:jc w:val="both"/>
        <w:rPr>
          <w:vanish/>
          <w:sz w:val="28"/>
          <w:szCs w:val="28"/>
          <w:specVanish/>
        </w:rPr>
      </w:pPr>
    </w:p>
    <w:p w14:paraId="7C400A70" w14:textId="77777777" w:rsidR="009C5661" w:rsidRDefault="009C5661" w:rsidP="009C5661">
      <w:pPr>
        <w:rPr>
          <w:sz w:val="28"/>
          <w:szCs w:val="28"/>
        </w:rPr>
      </w:pPr>
      <w:r>
        <w:rPr>
          <w:sz w:val="28"/>
          <w:szCs w:val="28"/>
        </w:rPr>
        <w:t xml:space="preserve"> </w:t>
      </w:r>
    </w:p>
    <w:p w14:paraId="2CD61917" w14:textId="77777777" w:rsidR="009C5661" w:rsidRDefault="009C5661" w:rsidP="009C5661">
      <w:pPr>
        <w:rPr>
          <w:sz w:val="28"/>
          <w:szCs w:val="28"/>
        </w:rPr>
      </w:pPr>
    </w:p>
    <w:p w14:paraId="454CBE8E" w14:textId="77777777" w:rsidR="009C5661" w:rsidRDefault="009C5661" w:rsidP="009C5661">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642"/>
      </w:tblGrid>
      <w:tr w:rsidR="009C5661" w14:paraId="1B8B8592" w14:textId="77777777" w:rsidTr="009C5661">
        <w:trPr>
          <w:tblCellSpacing w:w="15" w:type="dxa"/>
        </w:trPr>
        <w:tc>
          <w:tcPr>
            <w:tcW w:w="0" w:type="auto"/>
            <w:tcBorders>
              <w:top w:val="nil"/>
              <w:left w:val="nil"/>
              <w:bottom w:val="nil"/>
              <w:right w:val="nil"/>
            </w:tcBorders>
            <w:tcMar>
              <w:top w:w="15" w:type="dxa"/>
              <w:left w:w="15" w:type="dxa"/>
              <w:bottom w:w="15" w:type="dxa"/>
              <w:right w:w="15" w:type="dxa"/>
            </w:tcMar>
            <w:hideMark/>
          </w:tcPr>
          <w:p w14:paraId="3CC98F4E" w14:textId="77777777" w:rsidR="009C5661" w:rsidRDefault="009C5661">
            <w:pPr>
              <w:pStyle w:val="af0"/>
              <w:spacing w:before="0" w:beforeAutospacing="0" w:line="199" w:lineRule="auto"/>
              <w:outlineLvl w:val="7"/>
              <w:rPr>
                <w:b/>
                <w:bCs/>
                <w:sz w:val="20"/>
              </w:rPr>
            </w:pPr>
            <w:r>
              <w:rPr>
                <w:b/>
                <w:bCs/>
                <w:sz w:val="20"/>
              </w:rPr>
              <w:t>ДОКУМЕНТ ПОДПИСАН ЭЛЕКТРОННОЙ ПОДПИСЬЮ</w:t>
            </w:r>
          </w:p>
        </w:tc>
      </w:tr>
      <w:tr w:rsidR="009C5661" w14:paraId="7BBF292F" w14:textId="77777777" w:rsidTr="009C566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91"/>
              <w:gridCol w:w="8561"/>
            </w:tblGrid>
            <w:tr w:rsidR="009C5661" w14:paraId="132BEC31" w14:textId="77777777">
              <w:trPr>
                <w:tblCellSpacing w:w="15" w:type="dxa"/>
              </w:trPr>
              <w:tc>
                <w:tcPr>
                  <w:tcW w:w="500" w:type="pct"/>
                  <w:tcMar>
                    <w:top w:w="15" w:type="dxa"/>
                    <w:left w:w="15" w:type="dxa"/>
                    <w:bottom w:w="15" w:type="dxa"/>
                    <w:right w:w="15" w:type="dxa"/>
                  </w:tcMar>
                  <w:hideMark/>
                </w:tcPr>
                <w:p w14:paraId="528FEA89" w14:textId="136D02E7" w:rsidR="009C5661" w:rsidRDefault="009C5661">
                  <w:pPr>
                    <w:spacing w:after="100" w:afterAutospacing="1" w:line="199" w:lineRule="auto"/>
                    <w:outlineLvl w:val="7"/>
                    <w:rPr>
                      <w:sz w:val="20"/>
                    </w:rPr>
                  </w:pPr>
                  <w:r>
                    <w:rPr>
                      <w:noProof/>
                      <w:sz w:val="20"/>
                    </w:rPr>
                    <w:drawing>
                      <wp:inline distT="0" distB="0" distL="0" distR="0" wp14:anchorId="7CE37341" wp14:editId="01B4E2CA">
                        <wp:extent cx="381000" cy="381000"/>
                        <wp:effectExtent l="0" t="0" r="0" b="0"/>
                        <wp:docPr id="9857637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62561F5" w14:textId="77777777" w:rsidR="009C5661" w:rsidRDefault="009C5661">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1710D4C4" w14:textId="77777777" w:rsidR="009C5661" w:rsidRDefault="009C5661">
            <w:pPr>
              <w:rPr>
                <w:sz w:val="20"/>
                <w:szCs w:val="20"/>
              </w:rPr>
            </w:pPr>
          </w:p>
        </w:tc>
      </w:tr>
      <w:tr w:rsidR="009C5661" w14:paraId="4A5DFC8F" w14:textId="77777777" w:rsidTr="009C5661">
        <w:trPr>
          <w:tblCellSpacing w:w="15" w:type="dxa"/>
        </w:trPr>
        <w:tc>
          <w:tcPr>
            <w:tcW w:w="0" w:type="auto"/>
            <w:tcBorders>
              <w:top w:val="nil"/>
              <w:left w:val="nil"/>
              <w:bottom w:val="nil"/>
              <w:right w:val="nil"/>
            </w:tcBorders>
            <w:tcMar>
              <w:top w:w="15" w:type="dxa"/>
              <w:left w:w="15" w:type="dxa"/>
              <w:bottom w:w="15" w:type="dxa"/>
              <w:right w:w="15" w:type="dxa"/>
            </w:tcMar>
            <w:hideMark/>
          </w:tcPr>
          <w:p w14:paraId="6F9BE2F0" w14:textId="77777777" w:rsidR="009C5661" w:rsidRDefault="009C5661">
            <w:pPr>
              <w:pStyle w:val="af0"/>
              <w:spacing w:before="0" w:beforeAutospacing="0" w:line="199" w:lineRule="auto"/>
              <w:outlineLvl w:val="7"/>
              <w:rPr>
                <w:b/>
                <w:bCs/>
                <w:sz w:val="20"/>
              </w:rPr>
            </w:pPr>
            <w:r>
              <w:rPr>
                <w:b/>
                <w:bCs/>
                <w:sz w:val="20"/>
              </w:rPr>
              <w:t xml:space="preserve">ПОДПИСЬ </w:t>
            </w:r>
          </w:p>
        </w:tc>
      </w:tr>
      <w:tr w:rsidR="009C5661" w14:paraId="2DDFB7B3" w14:textId="77777777" w:rsidTr="009C5661">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84"/>
              <w:gridCol w:w="6668"/>
            </w:tblGrid>
            <w:tr w:rsidR="009C5661" w14:paraId="266D0414" w14:textId="77777777">
              <w:trPr>
                <w:tblCellSpacing w:w="15" w:type="dxa"/>
              </w:trPr>
              <w:tc>
                <w:tcPr>
                  <w:tcW w:w="1250" w:type="pct"/>
                  <w:tcMar>
                    <w:top w:w="15" w:type="dxa"/>
                    <w:left w:w="15" w:type="dxa"/>
                    <w:bottom w:w="15" w:type="dxa"/>
                    <w:right w:w="15" w:type="dxa"/>
                  </w:tcMar>
                  <w:hideMark/>
                </w:tcPr>
                <w:p w14:paraId="12AEDF08" w14:textId="77777777" w:rsidR="009C5661" w:rsidRDefault="009C5661">
                  <w:pPr>
                    <w:rPr>
                      <w:b/>
                      <w:bCs/>
                      <w:sz w:val="20"/>
                    </w:rPr>
                  </w:pPr>
                </w:p>
              </w:tc>
              <w:tc>
                <w:tcPr>
                  <w:tcW w:w="3750" w:type="pct"/>
                  <w:tcMar>
                    <w:top w:w="15" w:type="dxa"/>
                    <w:left w:w="15" w:type="dxa"/>
                    <w:bottom w:w="15" w:type="dxa"/>
                    <w:right w:w="15" w:type="dxa"/>
                  </w:tcMar>
                  <w:hideMark/>
                </w:tcPr>
                <w:p w14:paraId="59AEEAA8" w14:textId="77777777" w:rsidR="009C5661" w:rsidRDefault="009C5661">
                  <w:pPr>
                    <w:rPr>
                      <w:sz w:val="20"/>
                      <w:szCs w:val="20"/>
                    </w:rPr>
                  </w:pPr>
                </w:p>
              </w:tc>
            </w:tr>
            <w:tr w:rsidR="009C5661" w14:paraId="35F592FB" w14:textId="77777777">
              <w:trPr>
                <w:tblCellSpacing w:w="15" w:type="dxa"/>
              </w:trPr>
              <w:tc>
                <w:tcPr>
                  <w:tcW w:w="1500" w:type="pct"/>
                  <w:tcMar>
                    <w:top w:w="15" w:type="dxa"/>
                    <w:left w:w="15" w:type="dxa"/>
                    <w:bottom w:w="15" w:type="dxa"/>
                    <w:right w:w="15" w:type="dxa"/>
                  </w:tcMar>
                  <w:hideMark/>
                </w:tcPr>
                <w:p w14:paraId="3F422CF6" w14:textId="77777777" w:rsidR="009C5661" w:rsidRDefault="009C5661">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68C3ADF6" w14:textId="77777777" w:rsidR="009C5661" w:rsidRDefault="009C5661">
                  <w:pPr>
                    <w:spacing w:after="100" w:afterAutospacing="1" w:line="199" w:lineRule="auto"/>
                    <w:outlineLvl w:val="7"/>
                    <w:rPr>
                      <w:sz w:val="20"/>
                    </w:rPr>
                  </w:pPr>
                  <w:r>
                    <w:rPr>
                      <w:sz w:val="20"/>
                    </w:rPr>
                    <w:t>Подпись верна</w:t>
                  </w:r>
                </w:p>
              </w:tc>
            </w:tr>
            <w:tr w:rsidR="009C5661" w14:paraId="0E590C24" w14:textId="77777777">
              <w:trPr>
                <w:tblCellSpacing w:w="15" w:type="dxa"/>
              </w:trPr>
              <w:tc>
                <w:tcPr>
                  <w:tcW w:w="0" w:type="auto"/>
                  <w:tcMar>
                    <w:top w:w="15" w:type="dxa"/>
                    <w:left w:w="15" w:type="dxa"/>
                    <w:bottom w:w="15" w:type="dxa"/>
                    <w:right w:w="15" w:type="dxa"/>
                  </w:tcMar>
                  <w:hideMark/>
                </w:tcPr>
                <w:p w14:paraId="29146E24" w14:textId="77777777" w:rsidR="009C5661" w:rsidRDefault="009C5661">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0FD23572" w14:textId="77777777" w:rsidR="009C5661" w:rsidRDefault="009C5661">
                  <w:pPr>
                    <w:spacing w:after="100" w:afterAutospacing="1" w:line="199" w:lineRule="auto"/>
                    <w:outlineLvl w:val="7"/>
                    <w:rPr>
                      <w:sz w:val="20"/>
                    </w:rPr>
                  </w:pPr>
                  <w:r>
                    <w:rPr>
                      <w:sz w:val="20"/>
                    </w:rPr>
                    <w:t>0141B09C00CCAF0882400D11C574100AAC</w:t>
                  </w:r>
                </w:p>
              </w:tc>
            </w:tr>
            <w:tr w:rsidR="009C5661" w14:paraId="6781F322" w14:textId="77777777">
              <w:trPr>
                <w:tblCellSpacing w:w="15" w:type="dxa"/>
              </w:trPr>
              <w:tc>
                <w:tcPr>
                  <w:tcW w:w="0" w:type="auto"/>
                  <w:tcMar>
                    <w:top w:w="15" w:type="dxa"/>
                    <w:left w:w="15" w:type="dxa"/>
                    <w:bottom w:w="15" w:type="dxa"/>
                    <w:right w:w="15" w:type="dxa"/>
                  </w:tcMar>
                  <w:hideMark/>
                </w:tcPr>
                <w:p w14:paraId="09337DA0" w14:textId="77777777" w:rsidR="009C5661" w:rsidRDefault="009C5661">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17670D9D" w14:textId="77777777" w:rsidR="009C5661" w:rsidRDefault="009C5661">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9C5661" w14:paraId="2A70C426" w14:textId="77777777">
              <w:trPr>
                <w:tblCellSpacing w:w="15" w:type="dxa"/>
              </w:trPr>
              <w:tc>
                <w:tcPr>
                  <w:tcW w:w="0" w:type="auto"/>
                  <w:tcMar>
                    <w:top w:w="15" w:type="dxa"/>
                    <w:left w:w="15" w:type="dxa"/>
                    <w:bottom w:w="15" w:type="dxa"/>
                    <w:right w:w="15" w:type="dxa"/>
                  </w:tcMar>
                  <w:hideMark/>
                </w:tcPr>
                <w:p w14:paraId="7F595AE8" w14:textId="77777777" w:rsidR="009C5661" w:rsidRDefault="009C5661">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22016447" w14:textId="77777777" w:rsidR="009C5661" w:rsidRDefault="009C5661">
                  <w:pPr>
                    <w:spacing w:after="100" w:afterAutospacing="1" w:line="199" w:lineRule="auto"/>
                    <w:outlineLvl w:val="7"/>
                    <w:rPr>
                      <w:sz w:val="20"/>
                    </w:rPr>
                  </w:pPr>
                  <w:r>
                    <w:rPr>
                      <w:sz w:val="20"/>
                    </w:rPr>
                    <w:t xml:space="preserve">Федеральная налоговая служба, Федеральная налоговая служба, ул. Неглинная, д. 23, г. Москва, 77 Москва, RU, 1047707030513, uc@tax.gov.ru, </w:t>
                  </w:r>
                  <w:r>
                    <w:rPr>
                      <w:sz w:val="20"/>
                    </w:rPr>
                    <w:lastRenderedPageBreak/>
                    <w:t>7707329152</w:t>
                  </w:r>
                </w:p>
              </w:tc>
            </w:tr>
            <w:tr w:rsidR="009C5661" w14:paraId="5D057F44" w14:textId="77777777">
              <w:trPr>
                <w:tblCellSpacing w:w="15" w:type="dxa"/>
              </w:trPr>
              <w:tc>
                <w:tcPr>
                  <w:tcW w:w="0" w:type="auto"/>
                  <w:tcMar>
                    <w:top w:w="15" w:type="dxa"/>
                    <w:left w:w="15" w:type="dxa"/>
                    <w:bottom w:w="15" w:type="dxa"/>
                    <w:right w:w="15" w:type="dxa"/>
                  </w:tcMar>
                  <w:hideMark/>
                </w:tcPr>
                <w:p w14:paraId="43219CCD" w14:textId="77777777" w:rsidR="009C5661" w:rsidRDefault="009C5661">
                  <w:pPr>
                    <w:spacing w:after="100" w:afterAutospacing="1" w:line="199" w:lineRule="auto"/>
                    <w:outlineLvl w:val="7"/>
                    <w:rPr>
                      <w:sz w:val="20"/>
                    </w:rPr>
                  </w:pPr>
                  <w:r>
                    <w:rPr>
                      <w:b/>
                      <w:bCs/>
                      <w:sz w:val="20"/>
                    </w:rPr>
                    <w:lastRenderedPageBreak/>
                    <w:t xml:space="preserve">Срок действия: </w:t>
                  </w:r>
                </w:p>
              </w:tc>
              <w:tc>
                <w:tcPr>
                  <w:tcW w:w="0" w:type="auto"/>
                  <w:tcMar>
                    <w:top w:w="15" w:type="dxa"/>
                    <w:left w:w="15" w:type="dxa"/>
                    <w:bottom w:w="15" w:type="dxa"/>
                    <w:right w:w="15" w:type="dxa"/>
                  </w:tcMar>
                  <w:hideMark/>
                </w:tcPr>
                <w:p w14:paraId="7B894ABF" w14:textId="77777777" w:rsidR="009C5661" w:rsidRDefault="009C5661">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9C5661" w14:paraId="71BE0543" w14:textId="77777777">
              <w:trPr>
                <w:tblCellSpacing w:w="15" w:type="dxa"/>
              </w:trPr>
              <w:tc>
                <w:tcPr>
                  <w:tcW w:w="1250" w:type="pct"/>
                  <w:tcMar>
                    <w:top w:w="15" w:type="dxa"/>
                    <w:left w:w="15" w:type="dxa"/>
                    <w:bottom w:w="15" w:type="dxa"/>
                    <w:right w:w="15" w:type="dxa"/>
                  </w:tcMar>
                  <w:hideMark/>
                </w:tcPr>
                <w:p w14:paraId="36F0338A" w14:textId="77777777" w:rsidR="009C5661" w:rsidRDefault="009C5661">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37F5F4D3" w14:textId="77777777" w:rsidR="009C5661" w:rsidRDefault="009C5661">
                  <w:pPr>
                    <w:spacing w:after="100" w:afterAutospacing="1" w:line="199" w:lineRule="auto"/>
                    <w:outlineLvl w:val="7"/>
                    <w:rPr>
                      <w:sz w:val="20"/>
                    </w:rPr>
                  </w:pPr>
                  <w:r>
                    <w:rPr>
                      <w:sz w:val="20"/>
                    </w:rPr>
                    <w:t>20.03.2024 16:24:05 UTC+05</w:t>
                  </w:r>
                </w:p>
              </w:tc>
            </w:tr>
          </w:tbl>
          <w:p w14:paraId="21DCC78A" w14:textId="77777777" w:rsidR="009C5661" w:rsidRDefault="009C5661">
            <w:pPr>
              <w:rPr>
                <w:sz w:val="20"/>
                <w:szCs w:val="20"/>
              </w:rPr>
            </w:pPr>
          </w:p>
        </w:tc>
      </w:tr>
    </w:tbl>
    <w:p w14:paraId="7A971B33" w14:textId="77777777" w:rsidR="009C5661" w:rsidRDefault="009C5661" w:rsidP="009C5661">
      <w:pPr>
        <w:spacing w:after="100" w:afterAutospacing="1" w:line="199" w:lineRule="auto"/>
        <w:outlineLvl w:val="7"/>
        <w:rPr>
          <w:sz w:val="20"/>
          <w:szCs w:val="24"/>
        </w:rPr>
      </w:pPr>
    </w:p>
    <w:p w14:paraId="78D3D6BB" w14:textId="2C8D56EE" w:rsidR="001F2580" w:rsidRPr="00095BF1" w:rsidRDefault="001F2580" w:rsidP="009C5661">
      <w:pPr>
        <w:rPr>
          <w:sz w:val="28"/>
          <w:szCs w:val="28"/>
        </w:rPr>
      </w:pPr>
    </w:p>
    <w:sectPr w:rsidR="001F2580" w:rsidRPr="00095BF1" w:rsidSect="004F6C20">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E84F" w14:textId="77777777" w:rsidR="004F6C20" w:rsidRDefault="004F6C20">
      <w:r>
        <w:separator/>
      </w:r>
    </w:p>
  </w:endnote>
  <w:endnote w:type="continuationSeparator" w:id="0">
    <w:p w14:paraId="761A121D" w14:textId="77777777" w:rsidR="004F6C20" w:rsidRDefault="004F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616D" w14:textId="77777777" w:rsidR="001F2580" w:rsidRDefault="00887FE1" w:rsidP="00430B65">
    <w:pPr>
      <w:pStyle w:val="a8"/>
      <w:framePr w:wrap="around" w:vAnchor="text" w:hAnchor="margin" w:xAlign="right" w:y="1"/>
      <w:rPr>
        <w:rStyle w:val="aa"/>
      </w:rPr>
    </w:pPr>
    <w:r>
      <w:rPr>
        <w:rStyle w:val="aa"/>
      </w:rPr>
      <w:fldChar w:fldCharType="begin"/>
    </w:r>
    <w:r w:rsidR="001F2580">
      <w:rPr>
        <w:rStyle w:val="aa"/>
      </w:rPr>
      <w:instrText xml:space="preserve">PAGE  </w:instrText>
    </w:r>
    <w:r>
      <w:rPr>
        <w:rStyle w:val="aa"/>
      </w:rPr>
      <w:fldChar w:fldCharType="end"/>
    </w:r>
  </w:p>
  <w:p w14:paraId="315667A4" w14:textId="77777777" w:rsidR="001F2580" w:rsidRDefault="001F2580"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3E7CF" w14:textId="77777777" w:rsidR="001F2580" w:rsidRPr="008C5CA4" w:rsidRDefault="00887FE1" w:rsidP="00430B65">
    <w:pPr>
      <w:pStyle w:val="a8"/>
      <w:framePr w:wrap="around" w:vAnchor="text" w:hAnchor="page" w:x="10882" w:y="39"/>
      <w:rPr>
        <w:rStyle w:val="aa"/>
      </w:rPr>
    </w:pPr>
    <w:r w:rsidRPr="008C5CA4">
      <w:rPr>
        <w:rStyle w:val="aa"/>
      </w:rPr>
      <w:fldChar w:fldCharType="begin"/>
    </w:r>
    <w:r w:rsidR="001F2580" w:rsidRPr="008C5CA4">
      <w:rPr>
        <w:rStyle w:val="aa"/>
      </w:rPr>
      <w:instrText xml:space="preserve">PAGE  </w:instrText>
    </w:r>
    <w:r w:rsidRPr="008C5CA4">
      <w:rPr>
        <w:rStyle w:val="aa"/>
      </w:rPr>
      <w:fldChar w:fldCharType="separate"/>
    </w:r>
    <w:r w:rsidR="00492497">
      <w:rPr>
        <w:rStyle w:val="aa"/>
        <w:noProof/>
      </w:rPr>
      <w:t>2</w:t>
    </w:r>
    <w:r w:rsidRPr="008C5CA4">
      <w:rPr>
        <w:rStyle w:val="aa"/>
      </w:rPr>
      <w:fldChar w:fldCharType="end"/>
    </w:r>
  </w:p>
  <w:p w14:paraId="1ED0CCD0" w14:textId="77777777" w:rsidR="001F2580" w:rsidRDefault="001F2580"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CA2A" w14:textId="77777777" w:rsidR="009C5661" w:rsidRDefault="009C566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DEAF" w14:textId="6ED79D95" w:rsidR="001F2580" w:rsidRDefault="00014F85">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11666872" wp14:editId="32D34A56">
              <wp:simplePos x="0" y="0"/>
              <wp:positionH relativeFrom="page">
                <wp:posOffset>3811905</wp:posOffset>
              </wp:positionH>
              <wp:positionV relativeFrom="page">
                <wp:posOffset>9880600</wp:posOffset>
              </wp:positionV>
              <wp:extent cx="271145" cy="194310"/>
              <wp:effectExtent l="1905" t="3175" r="3175" b="2540"/>
              <wp:wrapNone/>
              <wp:docPr id="9661120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66872" id="_x0000_t202" coordsize="21600,21600" o:spt="202" path="m,l,21600r21600,l21600,xe">
              <v:stroke joinstyle="miter"/>
              <v:path gradientshapeok="t" o:connecttype="rect"/>
            </v:shapetype>
            <v:shape id="Text Box 1" o:spid="_x0000_s1026" type="#_x0000_t202" style="position:absolute;margin-left:300.15pt;margin-top:778pt;width:21.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" filled="f" stroked="f">
              <v:textbox inset="0,0,0,0">
                <w:txbxContent>
                  <w:p w14:paraId="20C19098" w14:textId="77777777" w:rsidR="001F2580" w:rsidRDefault="00887FE1">
                    <w:pPr>
                      <w:spacing w:before="10"/>
                      <w:ind w:left="60"/>
                      <w:rPr>
                        <w:sz w:val="24"/>
                      </w:rPr>
                    </w:pPr>
                    <w:r>
                      <w:rPr>
                        <w:sz w:val="24"/>
                      </w:rPr>
                      <w:fldChar w:fldCharType="begin"/>
                    </w:r>
                    <w:r w:rsidR="001F2580">
                      <w:rPr>
                        <w:sz w:val="24"/>
                      </w:rPr>
                      <w:instrText xml:space="preserve"> PAGE </w:instrText>
                    </w:r>
                    <w:r>
                      <w:rPr>
                        <w:sz w:val="24"/>
                      </w:rPr>
                      <w:fldChar w:fldCharType="separate"/>
                    </w:r>
                    <w:r w:rsidR="001F2580">
                      <w:rPr>
                        <w:noProof/>
                        <w:sz w:val="24"/>
                      </w:rPr>
                      <w:t>10</w:t>
                    </w:r>
                    <w:r>
                      <w:rPr>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783"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end"/>
    </w:r>
  </w:p>
  <w:p w14:paraId="0C9A03CE" w14:textId="77777777" w:rsidR="001F2580" w:rsidRDefault="001F2580"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B440" w14:textId="77777777" w:rsidR="001F2580" w:rsidRDefault="00887FE1" w:rsidP="00095BF1">
    <w:pPr>
      <w:pStyle w:val="a8"/>
      <w:framePr w:wrap="around" w:vAnchor="text" w:hAnchor="margin" w:xAlign="center" w:y="1"/>
      <w:rPr>
        <w:rStyle w:val="aa"/>
      </w:rPr>
    </w:pPr>
    <w:r>
      <w:rPr>
        <w:rStyle w:val="aa"/>
      </w:rPr>
      <w:fldChar w:fldCharType="begin"/>
    </w:r>
    <w:r w:rsidR="001F2580">
      <w:rPr>
        <w:rStyle w:val="aa"/>
      </w:rPr>
      <w:instrText xml:space="preserve">PAGE  </w:instrText>
    </w:r>
    <w:r>
      <w:rPr>
        <w:rStyle w:val="aa"/>
      </w:rPr>
      <w:fldChar w:fldCharType="separate"/>
    </w:r>
    <w:r w:rsidR="00492497">
      <w:rPr>
        <w:rStyle w:val="aa"/>
        <w:noProof/>
      </w:rPr>
      <w:t>14</w:t>
    </w:r>
    <w:r>
      <w:rPr>
        <w:rStyle w:val="aa"/>
      </w:rPr>
      <w:fldChar w:fldCharType="end"/>
    </w:r>
  </w:p>
  <w:p w14:paraId="60FFE51F" w14:textId="77777777" w:rsidR="001F2580" w:rsidRDefault="001F2580"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BEAC" w14:textId="77777777" w:rsidR="004F6C20" w:rsidRDefault="004F6C20">
      <w:r>
        <w:separator/>
      </w:r>
    </w:p>
  </w:footnote>
  <w:footnote w:type="continuationSeparator" w:id="0">
    <w:p w14:paraId="660E825F" w14:textId="77777777" w:rsidR="004F6C20" w:rsidRDefault="004F6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70F0" w14:textId="77777777" w:rsidR="009C5661" w:rsidRDefault="009C566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77CC" w14:textId="181F4619" w:rsidR="009C5661" w:rsidRDefault="009C5661">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AFBED" w14:textId="77777777" w:rsidR="009C5661" w:rsidRDefault="009C566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CF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3A6643"/>
    <w:multiLevelType w:val="hybridMultilevel"/>
    <w:tmpl w:val="C74C2E8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C676FC2"/>
    <w:multiLevelType w:val="hybridMultilevel"/>
    <w:tmpl w:val="64A0C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7B4BD9"/>
    <w:multiLevelType w:val="hybridMultilevel"/>
    <w:tmpl w:val="023E5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6D7003"/>
    <w:multiLevelType w:val="hybridMultilevel"/>
    <w:tmpl w:val="A5E24D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74B1EDF"/>
    <w:multiLevelType w:val="hybridMultilevel"/>
    <w:tmpl w:val="20F81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91291C"/>
    <w:multiLevelType w:val="hybridMultilevel"/>
    <w:tmpl w:val="A5E24D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0AB39D0"/>
    <w:multiLevelType w:val="hybridMultilevel"/>
    <w:tmpl w:val="64A0C1F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5542FD"/>
    <w:multiLevelType w:val="hybridMultilevel"/>
    <w:tmpl w:val="569C0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F07455"/>
    <w:multiLevelType w:val="hybridMultilevel"/>
    <w:tmpl w:val="7F3ED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D13C2"/>
    <w:multiLevelType w:val="hybridMultilevel"/>
    <w:tmpl w:val="46B2A7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BB049E"/>
    <w:multiLevelType w:val="hybridMultilevel"/>
    <w:tmpl w:val="9E1872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945167"/>
    <w:multiLevelType w:val="hybridMultilevel"/>
    <w:tmpl w:val="95DA70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0B11165"/>
    <w:multiLevelType w:val="hybridMultilevel"/>
    <w:tmpl w:val="F4609EE6"/>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15:restartNumberingAfterBreak="0">
    <w:nsid w:val="457B397A"/>
    <w:multiLevelType w:val="hybridMultilevel"/>
    <w:tmpl w:val="585EA4DC"/>
    <w:lvl w:ilvl="0" w:tplc="BB66E3CA">
      <w:start w:val="1"/>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818135D"/>
    <w:multiLevelType w:val="hybridMultilevel"/>
    <w:tmpl w:val="118C74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DF75337"/>
    <w:multiLevelType w:val="hybridMultilevel"/>
    <w:tmpl w:val="E31438F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2A522BD"/>
    <w:multiLevelType w:val="multilevel"/>
    <w:tmpl w:val="800815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DDC5171"/>
    <w:multiLevelType w:val="hybridMultilevel"/>
    <w:tmpl w:val="806AC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7248555">
    <w:abstractNumId w:val="15"/>
  </w:num>
  <w:num w:numId="2" w16cid:durableId="646712591">
    <w:abstractNumId w:val="13"/>
  </w:num>
  <w:num w:numId="3" w16cid:durableId="725375092">
    <w:abstractNumId w:val="11"/>
  </w:num>
  <w:num w:numId="4" w16cid:durableId="543567938">
    <w:abstractNumId w:val="3"/>
  </w:num>
  <w:num w:numId="5" w16cid:durableId="187371974">
    <w:abstractNumId w:val="8"/>
  </w:num>
  <w:num w:numId="6" w16cid:durableId="1741637796">
    <w:abstractNumId w:val="9"/>
  </w:num>
  <w:num w:numId="7" w16cid:durableId="2005358857">
    <w:abstractNumId w:val="1"/>
  </w:num>
  <w:num w:numId="8" w16cid:durableId="202064361">
    <w:abstractNumId w:val="5"/>
  </w:num>
  <w:num w:numId="9" w16cid:durableId="1227767491">
    <w:abstractNumId w:val="18"/>
  </w:num>
  <w:num w:numId="10" w16cid:durableId="1223634708">
    <w:abstractNumId w:val="14"/>
  </w:num>
  <w:num w:numId="11" w16cid:durableId="210964249">
    <w:abstractNumId w:val="16"/>
  </w:num>
  <w:num w:numId="12" w16cid:durableId="503588534">
    <w:abstractNumId w:val="19"/>
  </w:num>
  <w:num w:numId="13" w16cid:durableId="1116680595">
    <w:abstractNumId w:val="2"/>
  </w:num>
  <w:num w:numId="14" w16cid:durableId="2010673907">
    <w:abstractNumId w:val="7"/>
  </w:num>
  <w:num w:numId="15" w16cid:durableId="1700860558">
    <w:abstractNumId w:val="17"/>
  </w:num>
  <w:num w:numId="16" w16cid:durableId="805584577">
    <w:abstractNumId w:val="0"/>
  </w:num>
  <w:num w:numId="17" w16cid:durableId="650791496">
    <w:abstractNumId w:val="10"/>
  </w:num>
  <w:num w:numId="18" w16cid:durableId="7146179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0124092">
    <w:abstractNumId w:val="4"/>
  </w:num>
  <w:num w:numId="20" w16cid:durableId="117434455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AE"/>
    <w:rsid w:val="0001406F"/>
    <w:rsid w:val="00014F85"/>
    <w:rsid w:val="00032EE9"/>
    <w:rsid w:val="000554F5"/>
    <w:rsid w:val="00055FC4"/>
    <w:rsid w:val="00060A5A"/>
    <w:rsid w:val="0008164B"/>
    <w:rsid w:val="000949F6"/>
    <w:rsid w:val="00095BF1"/>
    <w:rsid w:val="000A7DBD"/>
    <w:rsid w:val="000B3104"/>
    <w:rsid w:val="000B63D1"/>
    <w:rsid w:val="000E6A22"/>
    <w:rsid w:val="000F08E0"/>
    <w:rsid w:val="00143679"/>
    <w:rsid w:val="001559D4"/>
    <w:rsid w:val="00164E00"/>
    <w:rsid w:val="0018514F"/>
    <w:rsid w:val="001D240E"/>
    <w:rsid w:val="001D4049"/>
    <w:rsid w:val="001F0E51"/>
    <w:rsid w:val="001F2580"/>
    <w:rsid w:val="002014D6"/>
    <w:rsid w:val="00201B1D"/>
    <w:rsid w:val="00226596"/>
    <w:rsid w:val="002738B9"/>
    <w:rsid w:val="00275555"/>
    <w:rsid w:val="002932C4"/>
    <w:rsid w:val="002A44EA"/>
    <w:rsid w:val="002A4B2D"/>
    <w:rsid w:val="002A5474"/>
    <w:rsid w:val="002D7E8C"/>
    <w:rsid w:val="002E650F"/>
    <w:rsid w:val="00326831"/>
    <w:rsid w:val="00363E63"/>
    <w:rsid w:val="003915B1"/>
    <w:rsid w:val="003D48B1"/>
    <w:rsid w:val="003F6403"/>
    <w:rsid w:val="003F763B"/>
    <w:rsid w:val="00401958"/>
    <w:rsid w:val="004168DF"/>
    <w:rsid w:val="00423CD2"/>
    <w:rsid w:val="00430B65"/>
    <w:rsid w:val="00446353"/>
    <w:rsid w:val="00471D02"/>
    <w:rsid w:val="00487355"/>
    <w:rsid w:val="00492497"/>
    <w:rsid w:val="004F0E69"/>
    <w:rsid w:val="004F6C20"/>
    <w:rsid w:val="00514EB3"/>
    <w:rsid w:val="00517804"/>
    <w:rsid w:val="005236EA"/>
    <w:rsid w:val="00534BEC"/>
    <w:rsid w:val="00575578"/>
    <w:rsid w:val="005B46F7"/>
    <w:rsid w:val="005B52CA"/>
    <w:rsid w:val="005D6275"/>
    <w:rsid w:val="005F6AAF"/>
    <w:rsid w:val="0060562E"/>
    <w:rsid w:val="00620578"/>
    <w:rsid w:val="006332AF"/>
    <w:rsid w:val="006347E9"/>
    <w:rsid w:val="00672112"/>
    <w:rsid w:val="0068483E"/>
    <w:rsid w:val="006B6D01"/>
    <w:rsid w:val="006C4DA8"/>
    <w:rsid w:val="00700F96"/>
    <w:rsid w:val="00707350"/>
    <w:rsid w:val="0072335A"/>
    <w:rsid w:val="00743963"/>
    <w:rsid w:val="00747052"/>
    <w:rsid w:val="00754655"/>
    <w:rsid w:val="00761783"/>
    <w:rsid w:val="00763365"/>
    <w:rsid w:val="007A4178"/>
    <w:rsid w:val="007A7489"/>
    <w:rsid w:val="007B03FB"/>
    <w:rsid w:val="007B5FCF"/>
    <w:rsid w:val="007C4C32"/>
    <w:rsid w:val="0082761A"/>
    <w:rsid w:val="00833DE4"/>
    <w:rsid w:val="00835F9B"/>
    <w:rsid w:val="00842D7D"/>
    <w:rsid w:val="008479CF"/>
    <w:rsid w:val="0085102E"/>
    <w:rsid w:val="00887FE1"/>
    <w:rsid w:val="00890581"/>
    <w:rsid w:val="008935D0"/>
    <w:rsid w:val="008959A2"/>
    <w:rsid w:val="008A4802"/>
    <w:rsid w:val="008A6128"/>
    <w:rsid w:val="008A659E"/>
    <w:rsid w:val="008B4272"/>
    <w:rsid w:val="008C0FB6"/>
    <w:rsid w:val="008C5CA4"/>
    <w:rsid w:val="008C696B"/>
    <w:rsid w:val="008E3521"/>
    <w:rsid w:val="008F6817"/>
    <w:rsid w:val="009265CC"/>
    <w:rsid w:val="009426AD"/>
    <w:rsid w:val="009923F9"/>
    <w:rsid w:val="00996486"/>
    <w:rsid w:val="009B0200"/>
    <w:rsid w:val="009B3030"/>
    <w:rsid w:val="009C5661"/>
    <w:rsid w:val="009F0424"/>
    <w:rsid w:val="00A03377"/>
    <w:rsid w:val="00A26867"/>
    <w:rsid w:val="00A5350B"/>
    <w:rsid w:val="00B02573"/>
    <w:rsid w:val="00B315A1"/>
    <w:rsid w:val="00B450C4"/>
    <w:rsid w:val="00B50D84"/>
    <w:rsid w:val="00B57539"/>
    <w:rsid w:val="00B91DDB"/>
    <w:rsid w:val="00BB411F"/>
    <w:rsid w:val="00BC0668"/>
    <w:rsid w:val="00BC1A13"/>
    <w:rsid w:val="00BC34C7"/>
    <w:rsid w:val="00BD0014"/>
    <w:rsid w:val="00BF7DB7"/>
    <w:rsid w:val="00C117C9"/>
    <w:rsid w:val="00C26F9C"/>
    <w:rsid w:val="00C75B76"/>
    <w:rsid w:val="00C8075A"/>
    <w:rsid w:val="00C8756F"/>
    <w:rsid w:val="00C92AD7"/>
    <w:rsid w:val="00CB0ECA"/>
    <w:rsid w:val="00CB5FEF"/>
    <w:rsid w:val="00CC1D92"/>
    <w:rsid w:val="00CC6425"/>
    <w:rsid w:val="00CF29C2"/>
    <w:rsid w:val="00D07BA8"/>
    <w:rsid w:val="00D16FDC"/>
    <w:rsid w:val="00D53B85"/>
    <w:rsid w:val="00D91673"/>
    <w:rsid w:val="00DA37DE"/>
    <w:rsid w:val="00DB0305"/>
    <w:rsid w:val="00DD0675"/>
    <w:rsid w:val="00DD1B9F"/>
    <w:rsid w:val="00DD683C"/>
    <w:rsid w:val="00DE67FA"/>
    <w:rsid w:val="00DF39A5"/>
    <w:rsid w:val="00E02709"/>
    <w:rsid w:val="00E108BA"/>
    <w:rsid w:val="00E426E9"/>
    <w:rsid w:val="00E76F79"/>
    <w:rsid w:val="00E81298"/>
    <w:rsid w:val="00E850EA"/>
    <w:rsid w:val="00E85A6E"/>
    <w:rsid w:val="00E87496"/>
    <w:rsid w:val="00E95A98"/>
    <w:rsid w:val="00EA1827"/>
    <w:rsid w:val="00EC3B0B"/>
    <w:rsid w:val="00ED281E"/>
    <w:rsid w:val="00EE6E04"/>
    <w:rsid w:val="00EE7E3A"/>
    <w:rsid w:val="00EF0C12"/>
    <w:rsid w:val="00EF7F9B"/>
    <w:rsid w:val="00F0254C"/>
    <w:rsid w:val="00F07F13"/>
    <w:rsid w:val="00F13E56"/>
    <w:rsid w:val="00F21437"/>
    <w:rsid w:val="00F25933"/>
    <w:rsid w:val="00F279AC"/>
    <w:rsid w:val="00F72014"/>
    <w:rsid w:val="00FA2E7D"/>
    <w:rsid w:val="00FB12AE"/>
    <w:rsid w:val="00FD69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A3F75E"/>
  <w15:docId w15:val="{F44FCCC4-CAE3-4BD9-BB30-9EEF1682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095BF1"/>
    <w:pPr>
      <w:pageBreakBefore/>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85A6E"/>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locked/>
    <w:rsid w:val="00E85A6E"/>
    <w:rPr>
      <w:rFonts w:ascii="Times New Roman" w:hAnsi="Times New Roman" w:cs="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095BF1"/>
    <w:pPr>
      <w:tabs>
        <w:tab w:val="right" w:leader="dot" w:pos="9628"/>
      </w:tabs>
      <w:spacing w:before="200"/>
      <w:ind w:left="440" w:hanging="440"/>
    </w:pPr>
  </w:style>
  <w:style w:type="character" w:styleId="af">
    <w:name w:val="Hyperlink"/>
    <w:uiPriority w:val="99"/>
    <w:rsid w:val="00BB411F"/>
    <w:rPr>
      <w:rFonts w:cs="Times New Roman"/>
      <w:color w:val="0000FF"/>
      <w:u w:val="single"/>
    </w:rPr>
  </w:style>
  <w:style w:type="character" w:customStyle="1" w:styleId="12">
    <w:name w:val="Неразрешенное упоминание1"/>
    <w:basedOn w:val="a0"/>
    <w:uiPriority w:val="99"/>
    <w:semiHidden/>
    <w:unhideWhenUsed/>
    <w:rsid w:val="00164E00"/>
    <w:rPr>
      <w:color w:val="605E5C"/>
      <w:shd w:val="clear" w:color="auto" w:fill="E1DFDD"/>
    </w:rPr>
  </w:style>
  <w:style w:type="paragraph" w:styleId="af0">
    <w:name w:val="Normal (Web)"/>
    <w:basedOn w:val="a"/>
    <w:uiPriority w:val="99"/>
    <w:semiHidden/>
    <w:unhideWhenUsed/>
    <w:rsid w:val="009C5661"/>
    <w:pPr>
      <w:widowControl/>
      <w:autoSpaceDE/>
      <w:autoSpaceDN/>
      <w:spacing w:before="100" w:beforeAutospacing="1" w:after="100" w:afterAutospacing="1"/>
    </w:pPr>
    <w:rPr>
      <w:rFonts w:eastAsiaTheme="minorEastAsi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01061">
      <w:bodyDiv w:val="1"/>
      <w:marLeft w:val="0"/>
      <w:marRight w:val="0"/>
      <w:marTop w:val="0"/>
      <w:marBottom w:val="0"/>
      <w:divBdr>
        <w:top w:val="none" w:sz="0" w:space="0" w:color="auto"/>
        <w:left w:val="none" w:sz="0" w:space="0" w:color="auto"/>
        <w:bottom w:val="none" w:sz="0" w:space="0" w:color="auto"/>
        <w:right w:val="none" w:sz="0" w:space="0" w:color="auto"/>
      </w:divBdr>
    </w:div>
    <w:div w:id="1462768134">
      <w:bodyDiv w:val="1"/>
      <w:marLeft w:val="0"/>
      <w:marRight w:val="0"/>
      <w:marTop w:val="0"/>
      <w:marBottom w:val="0"/>
      <w:divBdr>
        <w:top w:val="none" w:sz="0" w:space="0" w:color="auto"/>
        <w:left w:val="none" w:sz="0" w:space="0" w:color="auto"/>
        <w:bottom w:val="none" w:sz="0" w:space="0" w:color="auto"/>
        <w:right w:val="none" w:sz="0" w:space="0" w:color="auto"/>
      </w:divBdr>
    </w:div>
    <w:div w:id="173673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doi.org/10.23682/125039" TargetMode="External"/><Relationship Id="rId26" Type="http://schemas.openxmlformats.org/officeDocument/2006/relationships/hyperlink" Target="http://www.advertology.ru" TargetMode="External"/><Relationship Id="rId21" Type="http://schemas.openxmlformats.org/officeDocument/2006/relationships/hyperlink" Target="http://www.edu.ru/" TargetMode="External"/><Relationship Id="rId34" Type="http://schemas.openxmlformats.org/officeDocument/2006/relationships/hyperlink" Target="http://www.index.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doi.org/10.23682/102944" TargetMode="External"/><Relationship Id="rId25" Type="http://schemas.openxmlformats.org/officeDocument/2006/relationships/hyperlink" Target="http://www.adindex.ru" TargetMode="External"/><Relationship Id="rId33" Type="http://schemas.openxmlformats.org/officeDocument/2006/relationships/hyperlink" Target="http://www.es.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23682/118366" TargetMode="External"/><Relationship Id="rId20" Type="http://schemas.openxmlformats.org/officeDocument/2006/relationships/hyperlink" Target="http://www.window.edu.ru" TargetMode="External"/><Relationship Id="rId29" Type="http://schemas.openxmlformats.org/officeDocument/2006/relationships/hyperlink" Target="http://www.rw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sostav.ru/" TargetMode="External"/><Relationship Id="rId32" Type="http://schemas.openxmlformats.org/officeDocument/2006/relationships/hyperlink" Target="http://www.reklamodatel.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advi.ru" TargetMode="External"/><Relationship Id="rId28" Type="http://schemas.openxmlformats.org/officeDocument/2006/relationships/hyperlink" Target="http://www.media-online.ru" TargetMode="External"/><Relationship Id="rId36" Type="http://schemas.openxmlformats.org/officeDocument/2006/relationships/image" Target="file:///C:\Users\PC\AppData\Local\Temp\logo.png" TargetMode="External"/><Relationship Id="rId10" Type="http://schemas.openxmlformats.org/officeDocument/2006/relationships/footer" Target="footer2.xml"/><Relationship Id="rId19" Type="http://schemas.openxmlformats.org/officeDocument/2006/relationships/hyperlink" Target="https://doi.org/10.23682/123350" TargetMode="External"/><Relationship Id="rId31" Type="http://schemas.openxmlformats.org/officeDocument/2006/relationships/hyperlink" Target="http://adme.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advtime.ru/" TargetMode="External"/><Relationship Id="rId27" Type="http://schemas.openxmlformats.org/officeDocument/2006/relationships/hyperlink" Target="http://www.advesti.ru" TargetMode="External"/><Relationship Id="rId30" Type="http://schemas.openxmlformats.org/officeDocument/2006/relationships/hyperlink" Target="http://www.akarussia.ru/" TargetMode="External"/><Relationship Id="rId35" Type="http://schemas.openxmlformats.org/officeDocument/2006/relationships/image" Target="media/image1.png"/><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3346</Words>
  <Characters>19077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2021-01-19T06:58:00Z</cp:lastPrinted>
  <dcterms:created xsi:type="dcterms:W3CDTF">2024-03-20T12:05:00Z</dcterms:created>
  <dcterms:modified xsi:type="dcterms:W3CDTF">2024-03-20T12:05:00Z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