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B0D92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26A461AC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0B43CFD7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4389221A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7EEE25B8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12A01BA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1390F60B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bookmarkStart w:id="0" w:name="_Hlk157166366"/>
      <w:r w:rsidRPr="00B60489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3B3BC3B0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7ECEF98C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65485C0E" w14:textId="77777777" w:rsidR="00B60489" w:rsidRPr="00B60489" w:rsidRDefault="00B60489" w:rsidP="00B60489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24006A04" w14:textId="77777777" w:rsidR="00B60489" w:rsidRPr="00B60489" w:rsidRDefault="00B60489" w:rsidP="00B60489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B60489">
        <w:rPr>
          <w:color w:val="auto"/>
          <w:kern w:val="0"/>
          <w:sz w:val="24"/>
          <w:szCs w:val="24"/>
          <w:lang w:eastAsia="en-US"/>
        </w:rPr>
        <w:t>И.Ф. Никитина</w:t>
      </w:r>
    </w:p>
    <w:bookmarkEnd w:id="0"/>
    <w:p w14:paraId="3EEFE8A1" w14:textId="77777777" w:rsidR="0097064A" w:rsidRPr="0097064A" w:rsidRDefault="0097064A" w:rsidP="0097064A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</w:p>
    <w:p w14:paraId="14BC45C7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15CD9C3E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0BEFABCD" w14:textId="77777777" w:rsidR="000858F0" w:rsidRPr="00037FAE" w:rsidRDefault="00BB47A2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Б</w:t>
      </w:r>
      <w:r w:rsidR="001B0C04">
        <w:rPr>
          <w:b/>
          <w:bCs/>
          <w:caps/>
          <w:sz w:val="28"/>
          <w:szCs w:val="28"/>
        </w:rPr>
        <w:t>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</w:t>
      </w:r>
      <w:r w:rsidR="001B0C04">
        <w:rPr>
          <w:b/>
          <w:bCs/>
          <w:caps/>
          <w:sz w:val="28"/>
          <w:szCs w:val="28"/>
        </w:rPr>
        <w:t>8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 w:rsidR="001B0C04">
        <w:rPr>
          <w:b/>
          <w:bCs/>
          <w:caps/>
          <w:sz w:val="28"/>
          <w:szCs w:val="28"/>
        </w:rPr>
        <w:t>ХИМИЯ</w:t>
      </w:r>
      <w:r w:rsidR="00457A3D">
        <w:rPr>
          <w:b/>
          <w:bCs/>
          <w:caps/>
          <w:sz w:val="28"/>
          <w:szCs w:val="28"/>
        </w:rPr>
        <w:t>»</w:t>
      </w:r>
    </w:p>
    <w:p w14:paraId="049E9092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521CF440" w14:textId="77777777" w:rsidR="004E652B" w:rsidRPr="004E652B" w:rsidRDefault="00B17789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3BD31278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B78498E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40AA9CC2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6C4CA5F3" w14:textId="77777777" w:rsidR="00416986" w:rsidRPr="00DB3DDE" w:rsidRDefault="00416986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bCs/>
          <w:color w:val="auto"/>
          <w:kern w:val="0"/>
          <w:sz w:val="28"/>
          <w:szCs w:val="24"/>
          <w:lang w:bidi="ru-RU"/>
        </w:rPr>
      </w:pPr>
      <w:r w:rsidRPr="00DB3DDE">
        <w:rPr>
          <w:b/>
          <w:bCs/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5387558F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09EA3993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79AF8215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5D1E5CFC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70E2050A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29E83424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4C2504F2" w14:textId="77777777" w:rsidR="000858F0" w:rsidRPr="004D653E" w:rsidRDefault="000858F0" w:rsidP="006B7A2C">
      <w:pPr>
        <w:jc w:val="center"/>
        <w:rPr>
          <w:b/>
          <w:bCs/>
        </w:rPr>
      </w:pPr>
    </w:p>
    <w:p w14:paraId="433B96C6" w14:textId="77777777" w:rsidR="000858F0" w:rsidRPr="004D653E" w:rsidRDefault="000858F0" w:rsidP="006B7A2C">
      <w:pPr>
        <w:jc w:val="center"/>
        <w:rPr>
          <w:b/>
          <w:bCs/>
        </w:rPr>
      </w:pPr>
    </w:p>
    <w:p w14:paraId="6014021E" w14:textId="77777777" w:rsidR="000858F0" w:rsidRPr="004D653E" w:rsidRDefault="000858F0" w:rsidP="006B7A2C">
      <w:pPr>
        <w:jc w:val="both"/>
        <w:rPr>
          <w:b/>
          <w:bCs/>
        </w:rPr>
      </w:pPr>
    </w:p>
    <w:p w14:paraId="7AA23115" w14:textId="77777777" w:rsidR="000858F0" w:rsidRPr="004D653E" w:rsidRDefault="000858F0" w:rsidP="006B7A2C">
      <w:pPr>
        <w:jc w:val="both"/>
        <w:rPr>
          <w:b/>
          <w:bCs/>
        </w:rPr>
      </w:pPr>
    </w:p>
    <w:p w14:paraId="3B41D9F5" w14:textId="77777777" w:rsidR="000858F0" w:rsidRPr="004D653E" w:rsidRDefault="000858F0" w:rsidP="006B7A2C">
      <w:pPr>
        <w:jc w:val="both"/>
        <w:rPr>
          <w:b/>
          <w:bCs/>
        </w:rPr>
      </w:pPr>
    </w:p>
    <w:p w14:paraId="6853520F" w14:textId="77777777" w:rsidR="000858F0" w:rsidRPr="004D653E" w:rsidRDefault="000858F0" w:rsidP="006B7A2C">
      <w:pPr>
        <w:jc w:val="both"/>
        <w:rPr>
          <w:b/>
          <w:bCs/>
        </w:rPr>
      </w:pPr>
    </w:p>
    <w:p w14:paraId="5F800348" w14:textId="77777777" w:rsidR="000858F0" w:rsidRPr="004D653E" w:rsidRDefault="000858F0" w:rsidP="006B7A2C">
      <w:pPr>
        <w:jc w:val="both"/>
        <w:rPr>
          <w:b/>
          <w:bCs/>
        </w:rPr>
      </w:pPr>
    </w:p>
    <w:p w14:paraId="4D0AC855" w14:textId="77777777" w:rsidR="000858F0" w:rsidRDefault="000858F0" w:rsidP="006B7A2C">
      <w:pPr>
        <w:jc w:val="both"/>
        <w:rPr>
          <w:b/>
          <w:bCs/>
        </w:rPr>
      </w:pPr>
    </w:p>
    <w:p w14:paraId="31B4434A" w14:textId="77777777" w:rsidR="000858F0" w:rsidRDefault="000858F0" w:rsidP="006B7A2C">
      <w:pPr>
        <w:jc w:val="both"/>
        <w:rPr>
          <w:b/>
          <w:bCs/>
        </w:rPr>
      </w:pPr>
    </w:p>
    <w:p w14:paraId="6B8642A0" w14:textId="77777777" w:rsidR="000858F0" w:rsidRDefault="000858F0" w:rsidP="006B7A2C">
      <w:pPr>
        <w:jc w:val="both"/>
        <w:rPr>
          <w:b/>
          <w:bCs/>
        </w:rPr>
      </w:pPr>
    </w:p>
    <w:p w14:paraId="18B6DEAD" w14:textId="77777777" w:rsidR="000858F0" w:rsidRDefault="000858F0" w:rsidP="006B7A2C">
      <w:pPr>
        <w:jc w:val="both"/>
        <w:rPr>
          <w:b/>
          <w:bCs/>
        </w:rPr>
      </w:pPr>
    </w:p>
    <w:p w14:paraId="3A8951B7" w14:textId="77777777" w:rsidR="000858F0" w:rsidRDefault="000858F0" w:rsidP="006B7A2C">
      <w:pPr>
        <w:jc w:val="both"/>
        <w:rPr>
          <w:b/>
          <w:bCs/>
        </w:rPr>
      </w:pPr>
    </w:p>
    <w:p w14:paraId="41109C2B" w14:textId="77777777" w:rsidR="000858F0" w:rsidRDefault="000858F0" w:rsidP="006B7A2C">
      <w:pPr>
        <w:jc w:val="both"/>
        <w:rPr>
          <w:b/>
          <w:bCs/>
        </w:rPr>
      </w:pPr>
    </w:p>
    <w:p w14:paraId="3543EA6C" w14:textId="77777777" w:rsidR="000858F0" w:rsidRPr="004D653E" w:rsidRDefault="000858F0" w:rsidP="006B7A2C">
      <w:pPr>
        <w:jc w:val="both"/>
        <w:rPr>
          <w:b/>
          <w:bCs/>
        </w:rPr>
      </w:pPr>
    </w:p>
    <w:p w14:paraId="0985120C" w14:textId="77777777" w:rsidR="000858F0" w:rsidRPr="004D653E" w:rsidRDefault="000858F0" w:rsidP="006B7A2C">
      <w:pPr>
        <w:jc w:val="center"/>
        <w:rPr>
          <w:b/>
          <w:bCs/>
        </w:rPr>
      </w:pPr>
    </w:p>
    <w:p w14:paraId="5111FD8C" w14:textId="77777777" w:rsidR="000858F0" w:rsidRPr="004D653E" w:rsidRDefault="000858F0" w:rsidP="006B7A2C">
      <w:pPr>
        <w:jc w:val="center"/>
        <w:rPr>
          <w:b/>
          <w:bCs/>
        </w:rPr>
      </w:pPr>
    </w:p>
    <w:p w14:paraId="3A38BDA0" w14:textId="77777777" w:rsidR="00DB3DDE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2DCF6DD4" w14:textId="77777777" w:rsidR="00DB3DDE" w:rsidRDefault="00DB3D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09B53B88" w14:textId="77777777" w:rsidR="000858F0" w:rsidRPr="004D653E" w:rsidRDefault="000858F0" w:rsidP="006B7A2C">
      <w:pPr>
        <w:jc w:val="both"/>
      </w:pPr>
    </w:p>
    <w:p w14:paraId="08B977E6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r w:rsidR="00257FED">
        <w:rPr>
          <w:caps/>
          <w:sz w:val="28"/>
          <w:szCs w:val="28"/>
        </w:rPr>
        <w:t>ХИМИЯ</w:t>
      </w:r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</w:t>
      </w:r>
      <w:r w:rsidR="00257FED">
        <w:rPr>
          <w:caps/>
          <w:sz w:val="28"/>
          <w:szCs w:val="28"/>
        </w:rPr>
        <w:t>Химия</w:t>
      </w:r>
      <w:r w:rsidRPr="00D12E31">
        <w:rPr>
          <w:caps/>
          <w:sz w:val="28"/>
          <w:szCs w:val="28"/>
        </w:rPr>
        <w:t>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4E395B77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76C4D1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693E93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5C924D2A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3A73433" w14:textId="16494D9F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 xml:space="preserve">Автор-составитель: </w:t>
      </w:r>
      <w:r w:rsidR="00DB3DDE">
        <w:rPr>
          <w:sz w:val="28"/>
          <w:szCs w:val="28"/>
        </w:rPr>
        <w:t>Ярославцева Е.Н</w:t>
      </w:r>
      <w:r w:rsidRPr="00D12E31">
        <w:rPr>
          <w:sz w:val="28"/>
          <w:szCs w:val="28"/>
        </w:rPr>
        <w:t>., преподаватель</w:t>
      </w:r>
    </w:p>
    <w:p w14:paraId="708A709A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C931AD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№ 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2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» </w:t>
      </w:r>
      <w:r w:rsidR="00DB3DDE" w:rsidRPr="00DB3DDE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DB3DDE" w:rsidRPr="00DB3DDE">
        <w:rPr>
          <w:color w:val="auto"/>
          <w:kern w:val="0"/>
          <w:sz w:val="28"/>
          <w:szCs w:val="28"/>
          <w:lang w:eastAsia="en-US"/>
        </w:rPr>
        <w:t xml:space="preserve"> 2023 г.</w:t>
      </w:r>
    </w:p>
    <w:p w14:paraId="0A0EA954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F82A5D9" w14:textId="77777777" w:rsidR="00037FAE" w:rsidRPr="00037FAE" w:rsidRDefault="00037FAE" w:rsidP="00037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022167BA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569501A4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2D6CDDD4" w14:textId="77777777" w:rsidR="000858F0" w:rsidRDefault="000858F0" w:rsidP="006B7A2C">
      <w:pPr>
        <w:jc w:val="both"/>
        <w:rPr>
          <w:sz w:val="28"/>
          <w:szCs w:val="28"/>
        </w:rPr>
      </w:pPr>
    </w:p>
    <w:p w14:paraId="4486D20D" w14:textId="77777777" w:rsidR="00037FAE" w:rsidRPr="004D653E" w:rsidRDefault="00037FAE" w:rsidP="006B7A2C">
      <w:pPr>
        <w:jc w:val="both"/>
        <w:rPr>
          <w:b/>
          <w:bCs/>
        </w:rPr>
      </w:pPr>
    </w:p>
    <w:p w14:paraId="033513DE" w14:textId="77777777" w:rsidR="000858F0" w:rsidRPr="004D653E" w:rsidRDefault="000858F0" w:rsidP="006B7A2C">
      <w:pPr>
        <w:jc w:val="both"/>
      </w:pPr>
    </w:p>
    <w:p w14:paraId="2647E8A4" w14:textId="77777777" w:rsidR="000858F0" w:rsidRPr="004D653E" w:rsidRDefault="000858F0" w:rsidP="006B7A2C">
      <w:pPr>
        <w:jc w:val="both"/>
      </w:pPr>
    </w:p>
    <w:p w14:paraId="2FB4AFE0" w14:textId="77777777" w:rsidR="000858F0" w:rsidRPr="004D653E" w:rsidRDefault="000858F0" w:rsidP="006B7A2C">
      <w:pPr>
        <w:jc w:val="both"/>
      </w:pPr>
    </w:p>
    <w:p w14:paraId="41CBFC1E" w14:textId="77777777" w:rsidR="000858F0" w:rsidRPr="004D653E" w:rsidRDefault="000858F0" w:rsidP="006B7A2C">
      <w:pPr>
        <w:jc w:val="both"/>
      </w:pPr>
    </w:p>
    <w:p w14:paraId="4993D946" w14:textId="77777777" w:rsidR="000858F0" w:rsidRPr="004D653E" w:rsidRDefault="000858F0" w:rsidP="006B7A2C">
      <w:pPr>
        <w:jc w:val="both"/>
      </w:pPr>
    </w:p>
    <w:p w14:paraId="48032C1E" w14:textId="77777777" w:rsidR="000858F0" w:rsidRPr="004D653E" w:rsidRDefault="000858F0" w:rsidP="006B7A2C">
      <w:pPr>
        <w:jc w:val="both"/>
      </w:pPr>
    </w:p>
    <w:p w14:paraId="3CC064FF" w14:textId="77777777" w:rsidR="000858F0" w:rsidRPr="004D653E" w:rsidRDefault="000858F0" w:rsidP="006B7A2C">
      <w:pPr>
        <w:jc w:val="both"/>
      </w:pPr>
    </w:p>
    <w:p w14:paraId="3BEF6C45" w14:textId="77777777" w:rsidR="000858F0" w:rsidRDefault="000858F0" w:rsidP="006B7A2C">
      <w:pPr>
        <w:jc w:val="both"/>
      </w:pPr>
    </w:p>
    <w:p w14:paraId="6B19608A" w14:textId="77777777" w:rsidR="000858F0" w:rsidRPr="004D653E" w:rsidRDefault="000858F0" w:rsidP="006B7A2C">
      <w:pPr>
        <w:jc w:val="both"/>
      </w:pPr>
    </w:p>
    <w:p w14:paraId="4799874B" w14:textId="77777777" w:rsidR="000858F0" w:rsidRPr="004D653E" w:rsidRDefault="000858F0" w:rsidP="006B7A2C">
      <w:pPr>
        <w:jc w:val="both"/>
      </w:pPr>
    </w:p>
    <w:p w14:paraId="67E81725" w14:textId="77777777" w:rsidR="000858F0" w:rsidRPr="004D653E" w:rsidRDefault="000858F0" w:rsidP="006B7A2C">
      <w:pPr>
        <w:jc w:val="both"/>
      </w:pPr>
    </w:p>
    <w:p w14:paraId="4DCCCA8C" w14:textId="77777777" w:rsidR="000858F0" w:rsidRPr="004D653E" w:rsidRDefault="000858F0" w:rsidP="006B7A2C">
      <w:pPr>
        <w:jc w:val="both"/>
      </w:pPr>
    </w:p>
    <w:p w14:paraId="44832A1C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F140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76F3586C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lastRenderedPageBreak/>
        <w:t>СОДЕРЖАНИЕ</w:t>
      </w:r>
    </w:p>
    <w:p w14:paraId="709428C8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7EED831A" w14:textId="77777777" w:rsidR="000858F0" w:rsidRPr="00C32394" w:rsidRDefault="003E7101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78CB85C9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ПРИМЕРНОЕ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32D86E46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340B4FD1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3101DD58" w14:textId="77777777" w:rsidR="000858F0" w:rsidRPr="004D653E" w:rsidRDefault="003E7101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2F953955" w14:textId="77777777" w:rsidR="000858F0" w:rsidRPr="004D653E" w:rsidRDefault="000858F0" w:rsidP="006B7A2C">
      <w:pPr>
        <w:jc w:val="both"/>
      </w:pPr>
    </w:p>
    <w:p w14:paraId="0AC54CD8" w14:textId="77777777" w:rsidR="000858F0" w:rsidRPr="004D653E" w:rsidRDefault="000858F0" w:rsidP="006B7A2C">
      <w:pPr>
        <w:jc w:val="both"/>
      </w:pPr>
    </w:p>
    <w:p w14:paraId="4E21C193" w14:textId="77777777" w:rsidR="000858F0" w:rsidRPr="004D653E" w:rsidRDefault="000858F0" w:rsidP="006B7A2C">
      <w:pPr>
        <w:jc w:val="both"/>
      </w:pPr>
    </w:p>
    <w:p w14:paraId="000C0CB5" w14:textId="77777777" w:rsidR="000858F0" w:rsidRPr="004D653E" w:rsidRDefault="000858F0" w:rsidP="006B7A2C">
      <w:pPr>
        <w:jc w:val="both"/>
      </w:pPr>
    </w:p>
    <w:p w14:paraId="6950293C" w14:textId="77777777" w:rsidR="000858F0" w:rsidRPr="004D653E" w:rsidRDefault="000858F0" w:rsidP="006B7A2C">
      <w:pPr>
        <w:jc w:val="both"/>
      </w:pPr>
    </w:p>
    <w:p w14:paraId="434AC674" w14:textId="77777777" w:rsidR="000858F0" w:rsidRPr="004D653E" w:rsidRDefault="000858F0" w:rsidP="006B7A2C">
      <w:pPr>
        <w:jc w:val="both"/>
      </w:pPr>
    </w:p>
    <w:p w14:paraId="26AC2795" w14:textId="77777777" w:rsidR="000858F0" w:rsidRPr="004D653E" w:rsidRDefault="000858F0" w:rsidP="006B7A2C">
      <w:pPr>
        <w:jc w:val="both"/>
      </w:pPr>
    </w:p>
    <w:p w14:paraId="357757FF" w14:textId="77777777" w:rsidR="000858F0" w:rsidRPr="004D653E" w:rsidRDefault="000858F0" w:rsidP="006B7A2C">
      <w:pPr>
        <w:jc w:val="both"/>
      </w:pPr>
    </w:p>
    <w:p w14:paraId="3E779572" w14:textId="77777777" w:rsidR="000858F0" w:rsidRPr="004D653E" w:rsidRDefault="000858F0" w:rsidP="006B7A2C">
      <w:pPr>
        <w:jc w:val="both"/>
      </w:pPr>
    </w:p>
    <w:p w14:paraId="0CAD1F04" w14:textId="77777777" w:rsidR="000858F0" w:rsidRPr="004D653E" w:rsidRDefault="000858F0" w:rsidP="006B7A2C">
      <w:pPr>
        <w:jc w:val="both"/>
      </w:pPr>
    </w:p>
    <w:p w14:paraId="688BA5CE" w14:textId="77777777" w:rsidR="000858F0" w:rsidRPr="004D653E" w:rsidRDefault="000858F0" w:rsidP="006B7A2C">
      <w:pPr>
        <w:jc w:val="both"/>
      </w:pPr>
    </w:p>
    <w:p w14:paraId="5064C95E" w14:textId="77777777" w:rsidR="000858F0" w:rsidRPr="004D653E" w:rsidRDefault="000858F0" w:rsidP="006B7A2C">
      <w:pPr>
        <w:jc w:val="both"/>
      </w:pPr>
    </w:p>
    <w:p w14:paraId="458E0CD1" w14:textId="77777777" w:rsidR="000858F0" w:rsidRPr="004D653E" w:rsidRDefault="000858F0" w:rsidP="006B7A2C">
      <w:pPr>
        <w:jc w:val="both"/>
      </w:pPr>
    </w:p>
    <w:p w14:paraId="758E7674" w14:textId="77777777" w:rsidR="000858F0" w:rsidRPr="004D653E" w:rsidRDefault="000858F0" w:rsidP="006B7A2C">
      <w:pPr>
        <w:jc w:val="both"/>
      </w:pPr>
    </w:p>
    <w:p w14:paraId="756339BF" w14:textId="77777777" w:rsidR="000858F0" w:rsidRPr="004D653E" w:rsidRDefault="000858F0" w:rsidP="006B7A2C">
      <w:pPr>
        <w:jc w:val="both"/>
      </w:pPr>
    </w:p>
    <w:p w14:paraId="7AAB4D18" w14:textId="77777777" w:rsidR="000858F0" w:rsidRPr="004D653E" w:rsidRDefault="000858F0" w:rsidP="006B7A2C">
      <w:pPr>
        <w:jc w:val="both"/>
      </w:pPr>
    </w:p>
    <w:p w14:paraId="18B9838A" w14:textId="77777777" w:rsidR="000858F0" w:rsidRPr="004D653E" w:rsidRDefault="000858F0" w:rsidP="006B7A2C">
      <w:pPr>
        <w:jc w:val="both"/>
      </w:pPr>
    </w:p>
    <w:p w14:paraId="1FF7F550" w14:textId="77777777" w:rsidR="000858F0" w:rsidRPr="004D653E" w:rsidRDefault="000858F0" w:rsidP="006B7A2C">
      <w:pPr>
        <w:jc w:val="both"/>
      </w:pPr>
    </w:p>
    <w:p w14:paraId="068AD00A" w14:textId="77777777" w:rsidR="000858F0" w:rsidRPr="004D653E" w:rsidRDefault="000858F0" w:rsidP="006B7A2C">
      <w:pPr>
        <w:jc w:val="both"/>
      </w:pPr>
    </w:p>
    <w:p w14:paraId="165BB82C" w14:textId="77777777" w:rsidR="000858F0" w:rsidRPr="004D653E" w:rsidRDefault="000858F0" w:rsidP="006B7A2C">
      <w:pPr>
        <w:jc w:val="both"/>
      </w:pPr>
    </w:p>
    <w:p w14:paraId="57B52DB9" w14:textId="77777777" w:rsidR="000858F0" w:rsidRPr="004D653E" w:rsidRDefault="000858F0" w:rsidP="006B7A2C">
      <w:pPr>
        <w:jc w:val="both"/>
      </w:pPr>
    </w:p>
    <w:p w14:paraId="5CA805D2" w14:textId="77777777" w:rsidR="000858F0" w:rsidRPr="004D653E" w:rsidRDefault="000858F0" w:rsidP="006B7A2C">
      <w:pPr>
        <w:jc w:val="both"/>
      </w:pPr>
    </w:p>
    <w:p w14:paraId="34F42D8B" w14:textId="77777777" w:rsidR="000858F0" w:rsidRPr="004D653E" w:rsidRDefault="000858F0" w:rsidP="006B7A2C">
      <w:pPr>
        <w:jc w:val="both"/>
      </w:pPr>
    </w:p>
    <w:p w14:paraId="168408B0" w14:textId="77777777" w:rsidR="000858F0" w:rsidRPr="004D653E" w:rsidRDefault="000858F0" w:rsidP="006B7A2C">
      <w:pPr>
        <w:jc w:val="both"/>
      </w:pPr>
    </w:p>
    <w:p w14:paraId="624DFD96" w14:textId="77777777" w:rsidR="000858F0" w:rsidRPr="004D653E" w:rsidRDefault="000858F0" w:rsidP="006B7A2C">
      <w:pPr>
        <w:jc w:val="both"/>
      </w:pPr>
    </w:p>
    <w:p w14:paraId="65063F6D" w14:textId="77777777" w:rsidR="000858F0" w:rsidRPr="004D653E" w:rsidRDefault="000858F0" w:rsidP="006B7A2C">
      <w:pPr>
        <w:jc w:val="both"/>
      </w:pPr>
    </w:p>
    <w:p w14:paraId="3BBC33EE" w14:textId="77777777" w:rsidR="000858F0" w:rsidRPr="004D653E" w:rsidRDefault="000858F0" w:rsidP="006B7A2C">
      <w:pPr>
        <w:jc w:val="both"/>
      </w:pPr>
    </w:p>
    <w:p w14:paraId="3E210A8D" w14:textId="77777777" w:rsidR="000858F0" w:rsidRPr="004D653E" w:rsidRDefault="000858F0" w:rsidP="006B7A2C">
      <w:pPr>
        <w:jc w:val="both"/>
      </w:pPr>
    </w:p>
    <w:p w14:paraId="149E9BF1" w14:textId="77777777" w:rsidR="000858F0" w:rsidRPr="004D653E" w:rsidRDefault="000858F0" w:rsidP="006B7A2C">
      <w:pPr>
        <w:jc w:val="both"/>
      </w:pPr>
    </w:p>
    <w:p w14:paraId="23D1226D" w14:textId="77777777" w:rsidR="000858F0" w:rsidRPr="004D653E" w:rsidRDefault="000858F0" w:rsidP="006B7A2C">
      <w:pPr>
        <w:jc w:val="both"/>
      </w:pPr>
    </w:p>
    <w:p w14:paraId="29227A14" w14:textId="77777777" w:rsidR="000858F0" w:rsidRPr="004D653E" w:rsidRDefault="000858F0" w:rsidP="006B7A2C">
      <w:pPr>
        <w:jc w:val="both"/>
      </w:pPr>
    </w:p>
    <w:p w14:paraId="2AB219DF" w14:textId="77777777" w:rsidR="000858F0" w:rsidRPr="004D653E" w:rsidRDefault="000858F0" w:rsidP="006B7A2C">
      <w:pPr>
        <w:jc w:val="both"/>
      </w:pPr>
    </w:p>
    <w:p w14:paraId="0D975A3B" w14:textId="77777777" w:rsidR="000858F0" w:rsidRPr="004D653E" w:rsidRDefault="000858F0" w:rsidP="006B7A2C">
      <w:pPr>
        <w:jc w:val="both"/>
      </w:pPr>
    </w:p>
    <w:p w14:paraId="026D3139" w14:textId="77777777" w:rsidR="000858F0" w:rsidRPr="004D653E" w:rsidRDefault="000858F0" w:rsidP="006B7A2C">
      <w:pPr>
        <w:jc w:val="both"/>
      </w:pPr>
    </w:p>
    <w:p w14:paraId="32061C7E" w14:textId="77777777" w:rsidR="000858F0" w:rsidRPr="004D653E" w:rsidRDefault="000858F0" w:rsidP="006B7A2C">
      <w:pPr>
        <w:jc w:val="both"/>
      </w:pPr>
    </w:p>
    <w:p w14:paraId="2F7FDDE0" w14:textId="77777777" w:rsidR="000858F0" w:rsidRDefault="000858F0" w:rsidP="006B7A2C">
      <w:pPr>
        <w:jc w:val="both"/>
      </w:pPr>
    </w:p>
    <w:p w14:paraId="576FAB85" w14:textId="77777777" w:rsidR="000858F0" w:rsidRPr="004D653E" w:rsidRDefault="000858F0" w:rsidP="006B7A2C">
      <w:pPr>
        <w:jc w:val="both"/>
      </w:pPr>
    </w:p>
    <w:p w14:paraId="721402A7" w14:textId="77777777" w:rsidR="000858F0" w:rsidRPr="004D653E" w:rsidRDefault="000858F0" w:rsidP="006B7A2C">
      <w:pPr>
        <w:jc w:val="both"/>
      </w:pPr>
    </w:p>
    <w:p w14:paraId="04B6ABBF" w14:textId="77777777" w:rsidR="000858F0" w:rsidRPr="004D653E" w:rsidRDefault="000858F0" w:rsidP="006B7A2C">
      <w:pPr>
        <w:jc w:val="both"/>
      </w:pPr>
    </w:p>
    <w:p w14:paraId="6EE7613A" w14:textId="77777777" w:rsidR="000858F0" w:rsidRPr="004D653E" w:rsidRDefault="000858F0" w:rsidP="006B7A2C">
      <w:pPr>
        <w:jc w:val="both"/>
      </w:pPr>
    </w:p>
    <w:p w14:paraId="3D89D9AB" w14:textId="77777777" w:rsidR="000858F0" w:rsidRPr="004D653E" w:rsidRDefault="000858F0" w:rsidP="006B7A2C">
      <w:pPr>
        <w:jc w:val="both"/>
      </w:pPr>
    </w:p>
    <w:p w14:paraId="6C7048AA" w14:textId="77777777" w:rsidR="000858F0" w:rsidRDefault="000858F0" w:rsidP="006B7A2C">
      <w:pPr>
        <w:jc w:val="both"/>
      </w:pPr>
    </w:p>
    <w:p w14:paraId="2AA08FE7" w14:textId="77777777" w:rsidR="000858F0" w:rsidRDefault="000858F0" w:rsidP="006B7A2C">
      <w:pPr>
        <w:jc w:val="both"/>
      </w:pPr>
    </w:p>
    <w:p w14:paraId="6CBD6B5B" w14:textId="77777777" w:rsidR="000858F0" w:rsidRDefault="000858F0" w:rsidP="006B7A2C">
      <w:pPr>
        <w:jc w:val="both"/>
      </w:pPr>
    </w:p>
    <w:p w14:paraId="39CC651D" w14:textId="77777777" w:rsidR="000858F0" w:rsidRDefault="000858F0" w:rsidP="006B7A2C">
      <w:pPr>
        <w:jc w:val="both"/>
      </w:pPr>
    </w:p>
    <w:p w14:paraId="714FE877" w14:textId="77777777" w:rsidR="000858F0" w:rsidRDefault="000858F0" w:rsidP="006B7A2C">
      <w:pPr>
        <w:jc w:val="both"/>
      </w:pPr>
    </w:p>
    <w:p w14:paraId="219622C1" w14:textId="77777777" w:rsidR="000858F0" w:rsidRDefault="000858F0" w:rsidP="006B7A2C">
      <w:pPr>
        <w:jc w:val="both"/>
      </w:pPr>
    </w:p>
    <w:p w14:paraId="17C013F7" w14:textId="77777777" w:rsidR="000858F0" w:rsidRPr="004D653E" w:rsidRDefault="000858F0" w:rsidP="006B7A2C">
      <w:pPr>
        <w:jc w:val="both"/>
      </w:pPr>
    </w:p>
    <w:p w14:paraId="3ECABA01" w14:textId="77777777" w:rsidR="000858F0" w:rsidRPr="004D653E" w:rsidRDefault="000858F0" w:rsidP="006B7A2C">
      <w:pPr>
        <w:jc w:val="both"/>
      </w:pPr>
    </w:p>
    <w:p w14:paraId="024E98F3" w14:textId="77777777" w:rsidR="000858F0" w:rsidRPr="004D653E" w:rsidRDefault="000858F0" w:rsidP="006B7A2C">
      <w:pPr>
        <w:jc w:val="both"/>
      </w:pPr>
    </w:p>
    <w:p w14:paraId="1C4E5AED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0502F5DE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lastRenderedPageBreak/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5D9EFFDE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</w:t>
      </w:r>
      <w:r w:rsidR="00257FED">
        <w:rPr>
          <w:b/>
          <w:bCs/>
          <w:color w:val="auto"/>
          <w:kern w:val="0"/>
          <w:sz w:val="28"/>
          <w:szCs w:val="28"/>
          <w:lang w:eastAsia="en-US"/>
        </w:rPr>
        <w:t>ХИМИЯ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»</w:t>
      </w:r>
    </w:p>
    <w:p w14:paraId="37CAC6A9" w14:textId="77777777" w:rsidR="000858F0" w:rsidRPr="001B1A40" w:rsidRDefault="000858F0" w:rsidP="00E64B30">
      <w:pPr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79340128" w14:textId="77777777" w:rsidR="000858F0" w:rsidRPr="00061C88" w:rsidRDefault="00040494" w:rsidP="00E64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FF0000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5A24C5">
        <w:rPr>
          <w:sz w:val="28"/>
          <w:szCs w:val="28"/>
        </w:rPr>
        <w:t>Б</w:t>
      </w:r>
      <w:r w:rsidR="00652B0D">
        <w:rPr>
          <w:sz w:val="28"/>
          <w:szCs w:val="28"/>
        </w:rPr>
        <w:t>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257FED">
        <w:rPr>
          <w:sz w:val="28"/>
          <w:szCs w:val="28"/>
        </w:rPr>
        <w:t>Химия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 xml:space="preserve">(базовый 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ОПОП в соответствии с ФГОС по специальности </w:t>
      </w:r>
      <w:r w:rsidR="0010319B">
        <w:rPr>
          <w:rFonts w:eastAsia="Calibri"/>
          <w:sz w:val="28"/>
          <w:szCs w:val="28"/>
        </w:rPr>
        <w:t xml:space="preserve">42.02.01 Реклама. </w:t>
      </w:r>
    </w:p>
    <w:p w14:paraId="5B1D4B79" w14:textId="77777777" w:rsidR="000858F0" w:rsidRPr="004D653E" w:rsidRDefault="000858F0" w:rsidP="00E64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0DE54930" w14:textId="77777777" w:rsidR="00524577" w:rsidRDefault="000858F0" w:rsidP="00BB47A2">
      <w:pPr>
        <w:spacing w:line="360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</w:t>
      </w:r>
      <w:r w:rsidR="00257FED">
        <w:rPr>
          <w:sz w:val="28"/>
          <w:szCs w:val="28"/>
        </w:rPr>
        <w:t>Химия</w:t>
      </w:r>
      <w:r w:rsidR="003D17C9">
        <w:rPr>
          <w:sz w:val="28"/>
          <w:szCs w:val="28"/>
        </w:rPr>
        <w:t>»</w:t>
      </w:r>
      <w:r w:rsidRPr="003826EA">
        <w:rPr>
          <w:sz w:val="28"/>
          <w:szCs w:val="28"/>
        </w:rPr>
        <w:t xml:space="preserve"> - </w:t>
      </w:r>
      <w:r w:rsidR="00524577" w:rsidRPr="00524577">
        <w:rPr>
          <w:sz w:val="28"/>
          <w:szCs w:val="28"/>
        </w:rPr>
        <w:t>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14:paraId="30355CF4" w14:textId="77777777" w:rsidR="000858F0" w:rsidRPr="00BB47A2" w:rsidRDefault="000858F0" w:rsidP="00BB47A2">
      <w:pPr>
        <w:spacing w:line="360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</w:t>
      </w:r>
      <w:r w:rsidR="00257FED">
        <w:rPr>
          <w:rFonts w:eastAsia="SchoolBookCSanPin-Regular"/>
          <w:color w:val="auto"/>
          <w:kern w:val="0"/>
          <w:sz w:val="28"/>
          <w:szCs w:val="28"/>
        </w:rPr>
        <w:t>Химия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>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0A3BBE0E" w14:textId="77777777" w:rsidR="00211CD4" w:rsidRDefault="00211CD4" w:rsidP="00211C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30F6E884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гражданского воспитания:</w:t>
      </w:r>
    </w:p>
    <w:p w14:paraId="0B42EA18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11B61E7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ЛР2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3287A3D3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патриотического воспитания:</w:t>
      </w:r>
    </w:p>
    <w:p w14:paraId="18A4A561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ЛР3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7F6937E7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духовно-нравственного воспитания:</w:t>
      </w:r>
    </w:p>
    <w:p w14:paraId="02928591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ЛР4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нравственного сознания, этического поведения;</w:t>
      </w:r>
    </w:p>
    <w:p w14:paraId="4A1ACDD6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lastRenderedPageBreak/>
        <w:t xml:space="preserve">ЛР5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осознание личного вклада в построение устойчивого будущего;</w:t>
      </w:r>
    </w:p>
    <w:p w14:paraId="01577380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ind w:left="709"/>
        <w:jc w:val="both"/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  <w:t>эстетического воспитания:</w:t>
      </w:r>
    </w:p>
    <w:p w14:paraId="12F69712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ЛР6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190E4F68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физического воспитания:</w:t>
      </w:r>
    </w:p>
    <w:p w14:paraId="5508FACC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ЛР7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здорового и безопасного образа жизни, ответственного отношения к своему здоровью;</w:t>
      </w:r>
    </w:p>
    <w:p w14:paraId="548A342B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/>
          <w:bdr w:val="nil"/>
        </w:rPr>
        <w:t>трудового воспитания:</w:t>
      </w:r>
    </w:p>
    <w:p w14:paraId="550045DD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ЛР8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к труду, осознание ценности мастерства, трудолюбие;</w:t>
      </w:r>
    </w:p>
    <w:p w14:paraId="06850CE0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ЛР9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готовность и способность к образованию и самообразованию на протяжении всей жизни;</w:t>
      </w:r>
    </w:p>
    <w:p w14:paraId="394B9BD5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экологического воспитания:</w:t>
      </w:r>
    </w:p>
    <w:p w14:paraId="24A60589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ЛР10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102F135E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ЛР11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7906B245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ЛР12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активное неприятие действий, приносящих вред окружающей среде;</w:t>
      </w:r>
    </w:p>
    <w:p w14:paraId="10F1F8F4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ЛР13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2DE87418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ЛР14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расширение опыта деятельности экологической направленности;</w:t>
      </w:r>
    </w:p>
    <w:p w14:paraId="49BA9330" w14:textId="77777777" w:rsidR="00DB3DDE" w:rsidRPr="00DB3DDE" w:rsidRDefault="00DB3DDE" w:rsidP="00DB3DD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DB3DDE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ценности научного познания:</w:t>
      </w:r>
    </w:p>
    <w:p w14:paraId="15AD6372" w14:textId="77777777" w:rsidR="00DB3DDE" w:rsidRPr="00DB3DDE" w:rsidRDefault="00DB3DDE" w:rsidP="00DB3DDE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ЛР15 </w:t>
      </w:r>
      <w:r w:rsidRPr="00DB3DDE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7CCB912" w14:textId="77777777" w:rsidR="00211CD4" w:rsidRPr="00AD48AC" w:rsidRDefault="00211CD4" w:rsidP="00211CD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D48AC">
        <w:rPr>
          <w:b/>
          <w:bCs/>
          <w:color w:val="auto"/>
          <w:kern w:val="0"/>
          <w:sz w:val="28"/>
          <w:szCs w:val="28"/>
        </w:rPr>
        <w:t xml:space="preserve">• </w:t>
      </w:r>
      <w:r w:rsidRPr="00AD48AC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D48AC">
        <w:rPr>
          <w:b/>
          <w:bCs/>
          <w:color w:val="auto"/>
          <w:kern w:val="0"/>
          <w:sz w:val="28"/>
          <w:szCs w:val="28"/>
        </w:rPr>
        <w:t>:</w:t>
      </w:r>
    </w:p>
    <w:p w14:paraId="43E4CB45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lastRenderedPageBreak/>
        <w:t>универсальными учебными познавательными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3B56E6D7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базовые логические действия:</w:t>
      </w:r>
    </w:p>
    <w:p w14:paraId="0FE2989B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формулировать и актуализировать проблему, рассматривать ее всесторонне;</w:t>
      </w:r>
    </w:p>
    <w:p w14:paraId="03052544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устанавливать существенный признак или основания для сравнения, классификации и обобщения;</w:t>
      </w:r>
    </w:p>
    <w:p w14:paraId="77734298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определять цели деятельности, задавать параметры и критерии их достижения;</w:t>
      </w:r>
    </w:p>
    <w:p w14:paraId="1BCEB776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выявлять закономерности и противоречия в рассматриваемых явлениях;</w:t>
      </w:r>
    </w:p>
    <w:p w14:paraId="6460E62F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746B7B61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базовые исследовательские действия:</w:t>
      </w:r>
    </w:p>
    <w:p w14:paraId="5A691E11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учебно-исследовательской и проектной деятельности, навыками разрешения проблем;</w:t>
      </w:r>
    </w:p>
    <w:p w14:paraId="0DB34653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19D90F4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4CEC054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формирование научного типа мышления, владение научной терминологией, ключевыми понятиями и методами;</w:t>
      </w:r>
    </w:p>
    <w:p w14:paraId="0AB50846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14:paraId="5E0B09EB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88867D1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5403A8E6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давать оценку новым ситуациям, оценивать приобретенный опыт;</w:t>
      </w:r>
    </w:p>
    <w:p w14:paraId="2B734F94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lastRenderedPageBreak/>
        <w:t xml:space="preserve">МР14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разрабатывать план решения проблемы с учетом анализа имеющихся материальных и нематериальных ресурсов;</w:t>
      </w:r>
    </w:p>
    <w:p w14:paraId="01C0BA4F" w14:textId="77777777" w:rsidR="00AD48AC" w:rsidRPr="00AD48AC" w:rsidRDefault="004E218D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ставить проблемы и задачи, допускающие альтернативные решения;</w:t>
      </w:r>
    </w:p>
    <w:p w14:paraId="59B81E7F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в) работа с информацией:</w:t>
      </w:r>
    </w:p>
    <w:p w14:paraId="0776D804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549CED1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B901F10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оценивать достоверность, легитимность информации, ее соответствие правовым и морально-этическим нормам;</w:t>
      </w:r>
    </w:p>
    <w:p w14:paraId="53047B75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МР19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E011EC1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владеть навыками распознавания и защиты информации, информационной безопасности личности.</w:t>
      </w:r>
    </w:p>
    <w:p w14:paraId="3C05B77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t>Овладение универсальными коммуникативными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425D2D79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общение:</w:t>
      </w:r>
    </w:p>
    <w:p w14:paraId="0BA6467D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осуществлять коммуникации во всех сферах жизни;</w:t>
      </w:r>
    </w:p>
    <w:p w14:paraId="04EAE07D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МР22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развернуто и логично излагать свою точку зрения с использованием языковых средств;</w:t>
      </w:r>
    </w:p>
    <w:p w14:paraId="41B2BBEE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совместная деятельность:</w:t>
      </w:r>
    </w:p>
    <w:p w14:paraId="00E06CDC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МР23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понимать и использовать преимущества командной и индивидуальной работы;</w:t>
      </w:r>
    </w:p>
    <w:p w14:paraId="3CBCEDC4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МР24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36FA5ABC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lastRenderedPageBreak/>
        <w:t xml:space="preserve">МР25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D77BE21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color="000000"/>
          <w:bdr w:val="nil"/>
        </w:rPr>
        <w:t>Овладение универсальными регулятивными действиями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35C5DE0B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а) самоорганизация:</w:t>
      </w:r>
    </w:p>
    <w:p w14:paraId="02E40E9D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МР26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2113C82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МР27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6A4B05CB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б) самоконтроль:</w:t>
      </w:r>
    </w:p>
    <w:p w14:paraId="5B2A20EB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МР28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7A3DCA4F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color w:val="auto"/>
          <w:kern w:val="2"/>
          <w:sz w:val="28"/>
          <w:szCs w:val="28"/>
          <w:u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в) эмоциональный интеллект, предполагающий сформированность</w:t>
      </w:r>
      <w:r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:</w:t>
      </w:r>
    </w:p>
    <w:p w14:paraId="2F872AF7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МР29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6F881FB7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МР30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5435B574" w14:textId="77777777" w:rsidR="00AD48AC" w:rsidRPr="00AD48AC" w:rsidRDefault="00AD48AC" w:rsidP="00AD48AC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b/>
          <w:bCs/>
          <w:color w:val="auto"/>
          <w:kern w:val="2"/>
          <w:sz w:val="28"/>
          <w:szCs w:val="28"/>
          <w:u w:val="single" w:color="000000"/>
          <w:bdr w:val="nil"/>
        </w:rPr>
      </w:pPr>
      <w:r w:rsidRPr="00AD48AC">
        <w:rPr>
          <w:rFonts w:eastAsia="Arial Unicode MS" w:cs="Arial Unicode MS"/>
          <w:b/>
          <w:bCs/>
          <w:color w:val="auto"/>
          <w:kern w:val="2"/>
          <w:sz w:val="28"/>
          <w:szCs w:val="28"/>
          <w:u w:val="single" w:color="000000"/>
          <w:bdr w:val="nil"/>
        </w:rPr>
        <w:t>г) принятие себя и других людей:</w:t>
      </w:r>
    </w:p>
    <w:p w14:paraId="2B7EF44A" w14:textId="77777777" w:rsidR="00AD48AC" w:rsidRPr="00AD48AC" w:rsidRDefault="001E40D0" w:rsidP="00AD48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76" w:lineRule="auto"/>
        <w:jc w:val="both"/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</w:pPr>
      <w:r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 xml:space="preserve">МР31 </w:t>
      </w:r>
      <w:r w:rsidR="00AD48AC" w:rsidRPr="00AD48AC">
        <w:rPr>
          <w:rFonts w:eastAsia="Arial Unicode MS" w:cs="Arial Unicode MS"/>
          <w:color w:val="auto"/>
          <w:kern w:val="2"/>
          <w:sz w:val="28"/>
          <w:szCs w:val="28"/>
          <w:u w:color="000000"/>
          <w:bdr w:val="nil"/>
        </w:rPr>
        <w:t>принимать себя, понимая свои недостатки и достоинства;</w:t>
      </w:r>
    </w:p>
    <w:p w14:paraId="406E89DC" w14:textId="77777777" w:rsidR="000858F0" w:rsidRPr="00A80B3A" w:rsidRDefault="000858F0" w:rsidP="00E64B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6BAB81A1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2D98ECFC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</w:t>
      </w:r>
      <w:r w:rsidRPr="0020342C">
        <w:rPr>
          <w:color w:val="auto"/>
          <w:kern w:val="0"/>
          <w:sz w:val="28"/>
          <w:szCs w:val="28"/>
        </w:rPr>
        <w:lastRenderedPageBreak/>
        <w:t>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5EC83DD0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42F82C3B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5C59AD7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 xml:space="preserve">5) сформированность умений устанавливать принадлежность </w:t>
      </w:r>
      <w:r w:rsidRPr="0020342C">
        <w:rPr>
          <w:color w:val="auto"/>
          <w:kern w:val="0"/>
          <w:sz w:val="28"/>
          <w:szCs w:val="28"/>
        </w:rPr>
        <w:lastRenderedPageBreak/>
        <w:t>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48D207EA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3C8685BB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0FC53C17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C9EFA13" w14:textId="77777777" w:rsidR="0020342C" w:rsidRPr="0020342C" w:rsidRDefault="0020342C" w:rsidP="00C36202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19EC7BD4" w14:textId="77777777" w:rsidR="000858F0" w:rsidRDefault="0020342C" w:rsidP="003E1F5E">
      <w:pPr>
        <w:widowControl w:val="0"/>
        <w:tabs>
          <w:tab w:val="left" w:pos="900"/>
          <w:tab w:val="left" w:pos="414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Pr="0020342C">
        <w:rPr>
          <w:color w:val="auto"/>
          <w:kern w:val="0"/>
          <w:sz w:val="28"/>
          <w:szCs w:val="28"/>
        </w:rPr>
        <w:t xml:space="preserve">10) сформированность умений соблюдать правила экологически целесообразного поведения в быту и трудовой деятельности в целях </w:t>
      </w:r>
      <w:r w:rsidRPr="0020342C">
        <w:rPr>
          <w:color w:val="auto"/>
          <w:kern w:val="0"/>
          <w:sz w:val="28"/>
          <w:szCs w:val="28"/>
        </w:rPr>
        <w:lastRenderedPageBreak/>
        <w:t>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концентрации.</w:t>
      </w:r>
    </w:p>
    <w:p w14:paraId="20572E16" w14:textId="77777777" w:rsidR="0020342C" w:rsidRDefault="0020342C" w:rsidP="0020342C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14:paraId="4B8FD310" w14:textId="77777777" w:rsidR="00FE5ABF" w:rsidRDefault="00FE5ABF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FE5ABF" w:rsidSect="00F14053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7A0FB2E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lastRenderedPageBreak/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25D102E8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5E694709" w14:textId="77777777" w:rsidR="000858F0" w:rsidRPr="00CE0532" w:rsidRDefault="000858F0" w:rsidP="00435495">
      <w:pPr>
        <w:widowControl w:val="0"/>
        <w:numPr>
          <w:ilvl w:val="1"/>
          <w:numId w:val="2"/>
        </w:numPr>
        <w:tabs>
          <w:tab w:val="left" w:pos="594"/>
        </w:tabs>
        <w:ind w:left="1080"/>
        <w:jc w:val="both"/>
        <w:rPr>
          <w:sz w:val="28"/>
          <w:szCs w:val="28"/>
        </w:rPr>
      </w:pPr>
      <w:r w:rsidRPr="004D653E">
        <w:rPr>
          <w:b/>
          <w:bCs/>
          <w:spacing w:val="-4"/>
          <w:sz w:val="28"/>
          <w:szCs w:val="28"/>
        </w:rPr>
        <w:t>О</w:t>
      </w:r>
      <w:r w:rsidRPr="004D653E">
        <w:rPr>
          <w:b/>
          <w:bCs/>
          <w:sz w:val="28"/>
          <w:szCs w:val="28"/>
        </w:rPr>
        <w:t>бъем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</w:t>
      </w:r>
      <w:r w:rsidRPr="004D653E">
        <w:rPr>
          <w:b/>
          <w:bCs/>
          <w:spacing w:val="-1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</w:t>
      </w:r>
      <w:r w:rsidR="0012534C">
        <w:rPr>
          <w:b/>
          <w:bCs/>
          <w:sz w:val="28"/>
          <w:szCs w:val="28"/>
        </w:rPr>
        <w:t>го</w:t>
      </w:r>
      <w:r>
        <w:rPr>
          <w:b/>
          <w:bCs/>
          <w:sz w:val="28"/>
          <w:szCs w:val="28"/>
        </w:rPr>
        <w:t xml:space="preserve"> </w:t>
      </w:r>
      <w:r w:rsidR="0012534C">
        <w:rPr>
          <w:b/>
          <w:bCs/>
          <w:spacing w:val="-2"/>
          <w:sz w:val="28"/>
          <w:szCs w:val="28"/>
        </w:rPr>
        <w:t>предмета</w:t>
      </w:r>
      <w:r w:rsidR="0012534C"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1"/>
          <w:sz w:val="28"/>
          <w:szCs w:val="28"/>
        </w:rPr>
        <w:t>в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pacing w:val="1"/>
          <w:sz w:val="28"/>
          <w:szCs w:val="28"/>
        </w:rPr>
        <w:t>д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уче</w:t>
      </w:r>
      <w:r w:rsidRPr="004D653E">
        <w:rPr>
          <w:b/>
          <w:bCs/>
          <w:spacing w:val="1"/>
          <w:sz w:val="28"/>
          <w:szCs w:val="28"/>
        </w:rPr>
        <w:t>б</w:t>
      </w:r>
      <w:r w:rsidRPr="004D653E">
        <w:rPr>
          <w:b/>
          <w:bCs/>
          <w:spacing w:val="-4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р</w:t>
      </w:r>
      <w:r w:rsidRPr="004D653E">
        <w:rPr>
          <w:b/>
          <w:bCs/>
          <w:spacing w:val="-2"/>
          <w:sz w:val="28"/>
          <w:szCs w:val="28"/>
        </w:rPr>
        <w:t>аб</w:t>
      </w:r>
      <w:r w:rsidRPr="004D653E">
        <w:rPr>
          <w:b/>
          <w:bCs/>
          <w:sz w:val="28"/>
          <w:szCs w:val="28"/>
        </w:rPr>
        <w:t>о</w:t>
      </w:r>
      <w:r w:rsidRPr="004D653E">
        <w:rPr>
          <w:b/>
          <w:bCs/>
          <w:spacing w:val="1"/>
          <w:sz w:val="28"/>
          <w:szCs w:val="28"/>
        </w:rPr>
        <w:t>т</w:t>
      </w:r>
      <w:r w:rsidRPr="004D653E">
        <w:rPr>
          <w:b/>
          <w:bCs/>
          <w:sz w:val="28"/>
          <w:szCs w:val="28"/>
        </w:rPr>
        <w:t>ы</w:t>
      </w:r>
      <w:r w:rsidRPr="00CE0532">
        <w:rPr>
          <w:b/>
          <w:bCs/>
          <w:sz w:val="28"/>
          <w:szCs w:val="28"/>
        </w:rPr>
        <w:t>:</w:t>
      </w:r>
    </w:p>
    <w:p w14:paraId="07D70C6C" w14:textId="77777777" w:rsidR="000858F0" w:rsidRPr="004D653E" w:rsidRDefault="000858F0" w:rsidP="006B7A2C">
      <w:pPr>
        <w:spacing w:line="200" w:lineRule="exact"/>
        <w:jc w:val="both"/>
      </w:pP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5"/>
        <w:gridCol w:w="2171"/>
      </w:tblGrid>
      <w:tr w:rsidR="0005392E" w:rsidRPr="004D653E" w14:paraId="2AE9E8E1" w14:textId="77777777" w:rsidTr="00284E10">
        <w:trPr>
          <w:trHeight w:hRule="exact" w:val="66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5124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DFA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474FF67B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708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00E" w14:textId="77777777" w:rsidR="0005392E" w:rsidRPr="00BD659C" w:rsidRDefault="00DC3B16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116</w:t>
            </w:r>
          </w:p>
        </w:tc>
      </w:tr>
      <w:tr w:rsidR="0005392E" w:rsidRPr="004D653E" w14:paraId="262A9727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AE04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A76C" w14:textId="77777777" w:rsidR="0005392E" w:rsidRPr="00767A54" w:rsidRDefault="00DC3B16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78</w:t>
            </w:r>
          </w:p>
        </w:tc>
      </w:tr>
      <w:tr w:rsidR="0005392E" w:rsidRPr="004D653E" w14:paraId="4849A9B4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807E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4CFF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34E3527B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3AC7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BCB6" w14:textId="77777777" w:rsidR="0005392E" w:rsidRPr="003257B7" w:rsidRDefault="00460704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05392E" w:rsidRPr="004D653E" w14:paraId="208A3A72" w14:textId="77777777" w:rsidTr="00182036">
        <w:trPr>
          <w:trHeight w:hRule="exact" w:val="309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3A6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8E6A" w14:textId="77777777" w:rsidR="0005392E" w:rsidRPr="003257B7" w:rsidRDefault="00460704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5392E" w:rsidRPr="004D653E" w14:paraId="78796ECD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FB42" w14:textId="77777777" w:rsidR="0005392E" w:rsidRDefault="0005392E" w:rsidP="00DC3B16">
            <w:pPr>
              <w:widowControl w:val="0"/>
              <w:spacing w:line="316" w:lineRule="exact"/>
              <w:ind w:right="98" w:firstLine="154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F6A2" w14:textId="77777777" w:rsidR="0005392E" w:rsidRDefault="00DC3B16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510A22" w:rsidRPr="004D653E" w14:paraId="4881022D" w14:textId="77777777" w:rsidTr="00510A22">
        <w:trPr>
          <w:trHeight w:hRule="exact" w:val="389"/>
        </w:trPr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9CB963" w14:textId="77777777" w:rsidR="00510A22" w:rsidRPr="00767A54" w:rsidRDefault="00510A22" w:rsidP="00510A22">
            <w:pPr>
              <w:widowControl w:val="0"/>
              <w:spacing w:line="314" w:lineRule="exact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b/>
                <w:bCs/>
                <w:sz w:val="28"/>
                <w:szCs w:val="28"/>
              </w:rPr>
              <w:t>дифференцированного зачета</w:t>
            </w:r>
          </w:p>
        </w:tc>
      </w:tr>
    </w:tbl>
    <w:p w14:paraId="183D51D1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03786DC3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3E17731C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F14053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4A7C587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lastRenderedPageBreak/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</w:t>
      </w:r>
      <w:r w:rsidR="00257FED">
        <w:rPr>
          <w:b/>
          <w:bCs/>
          <w:color w:val="auto"/>
          <w:kern w:val="0"/>
          <w:sz w:val="28"/>
          <w:szCs w:val="28"/>
        </w:rPr>
        <w:t>ХИМИЯ</w:t>
      </w:r>
      <w:r w:rsidRPr="008C0344">
        <w:rPr>
          <w:b/>
          <w:bCs/>
          <w:color w:val="auto"/>
          <w:kern w:val="0"/>
          <w:sz w:val="28"/>
          <w:szCs w:val="28"/>
        </w:rPr>
        <w:t>»</w:t>
      </w:r>
    </w:p>
    <w:p w14:paraId="5351830A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791CFCE8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0207"/>
        <w:gridCol w:w="1275"/>
        <w:gridCol w:w="1843"/>
      </w:tblGrid>
      <w:tr w:rsidR="009C1657" w:rsidRPr="00A80B3A" w14:paraId="5B4CD37E" w14:textId="77777777" w:rsidTr="000574C1">
        <w:trPr>
          <w:trHeight w:val="20"/>
        </w:trPr>
        <w:tc>
          <w:tcPr>
            <w:tcW w:w="2126" w:type="dxa"/>
          </w:tcPr>
          <w:p w14:paraId="681F4E29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7" w:type="dxa"/>
            <w:shd w:val="clear" w:color="auto" w:fill="auto"/>
          </w:tcPr>
          <w:p w14:paraId="14065ABB" w14:textId="77777777" w:rsidR="009C1657" w:rsidRPr="00DF4408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F4408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75" w:type="dxa"/>
            <w:vAlign w:val="center"/>
          </w:tcPr>
          <w:p w14:paraId="52D3779F" w14:textId="77777777" w:rsidR="009C1657" w:rsidRPr="005D2B0A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b/>
                <w:bCs/>
                <w:color w:val="auto"/>
                <w:kern w:val="0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15A0F7BD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Формируемые результаты обучения</w:t>
            </w:r>
          </w:p>
        </w:tc>
      </w:tr>
      <w:tr w:rsidR="009C1657" w:rsidRPr="00A80B3A" w14:paraId="33E889FD" w14:textId="77777777" w:rsidTr="000574C1">
        <w:trPr>
          <w:trHeight w:val="20"/>
        </w:trPr>
        <w:tc>
          <w:tcPr>
            <w:tcW w:w="2126" w:type="dxa"/>
          </w:tcPr>
          <w:p w14:paraId="2D5A6DB4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207" w:type="dxa"/>
            <w:shd w:val="clear" w:color="auto" w:fill="auto"/>
          </w:tcPr>
          <w:p w14:paraId="012F5F92" w14:textId="77777777" w:rsidR="009C1657" w:rsidRPr="00DF4408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11721AF7" w14:textId="77777777" w:rsidR="009C1657" w:rsidRPr="005D2B0A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61812EAD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2421BE" w:rsidRPr="00A80B3A" w14:paraId="537B465A" w14:textId="77777777" w:rsidTr="000574C1">
        <w:trPr>
          <w:trHeight w:val="20"/>
        </w:trPr>
        <w:tc>
          <w:tcPr>
            <w:tcW w:w="12333" w:type="dxa"/>
            <w:gridSpan w:val="2"/>
          </w:tcPr>
          <w:p w14:paraId="7B0276B0" w14:textId="77777777" w:rsidR="002421BE" w:rsidRPr="002421BE" w:rsidRDefault="002421BE" w:rsidP="00A22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Раздел 1</w:t>
            </w:r>
            <w:r w:rsidR="00A2258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Теоретические основы органической химии. Углеводороды.</w:t>
            </w:r>
          </w:p>
        </w:tc>
        <w:tc>
          <w:tcPr>
            <w:tcW w:w="1275" w:type="dxa"/>
            <w:vAlign w:val="center"/>
          </w:tcPr>
          <w:p w14:paraId="28903E97" w14:textId="77777777" w:rsidR="002421BE" w:rsidRPr="005D2B0A" w:rsidRDefault="002421B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0BDFC0D" w14:textId="77777777" w:rsidR="002421BE" w:rsidRPr="00D405FF" w:rsidRDefault="002421B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:rsidR="003C4A41" w:rsidRPr="00A80B3A" w14:paraId="097F4029" w14:textId="77777777" w:rsidTr="003C4A41">
        <w:trPr>
          <w:trHeight w:val="3036"/>
        </w:trPr>
        <w:tc>
          <w:tcPr>
            <w:tcW w:w="2126" w:type="dxa"/>
            <w:vMerge w:val="restart"/>
          </w:tcPr>
          <w:p w14:paraId="3B46DD69" w14:textId="77777777" w:rsidR="003C4A41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Тема 1.1.</w:t>
            </w:r>
          </w:p>
          <w:p w14:paraId="28A8E282" w14:textId="77777777" w:rsidR="003C4A41" w:rsidRPr="002E49D2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Предмет органической химии. </w:t>
            </w:r>
          </w:p>
          <w:p w14:paraId="72065523" w14:textId="77777777" w:rsidR="003C4A41" w:rsidRPr="002E49D2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77FD1D97" w14:textId="77777777" w:rsidR="003C4A41" w:rsidRPr="00CE1274" w:rsidRDefault="00D737B0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 w:rsidR="003C4A41" w:rsidRPr="00CE1274">
              <w:rPr>
                <w:color w:val="auto"/>
                <w:kern w:val="0"/>
                <w:sz w:val="24"/>
                <w:szCs w:val="24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 положения. Структурные формулы органических веществ. Гомология, изомерия. Химическая связь в органических соединениях: кратные связи, о- и п-связи.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3C4A41" w:rsidRPr="00CE1274">
              <w:rPr>
                <w:color w:val="auto"/>
                <w:kern w:val="0"/>
                <w:sz w:val="24"/>
                <w:szCs w:val="24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4465300D" w14:textId="77777777" w:rsidR="003C4A41" w:rsidRPr="00CE1274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8350C0">
              <w:rPr>
                <w:color w:val="auto"/>
                <w:kern w:val="0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номенклатуре. Расчеты простейшей формулы органической молекулы, исходя из элементного состава (в %).</w:t>
            </w:r>
          </w:p>
        </w:tc>
        <w:tc>
          <w:tcPr>
            <w:tcW w:w="1275" w:type="dxa"/>
            <w:vAlign w:val="center"/>
          </w:tcPr>
          <w:p w14:paraId="78F148D9" w14:textId="77777777" w:rsidR="003C4A41" w:rsidRPr="005D2B0A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B849CC6" w14:textId="77777777" w:rsidR="003C4A41" w:rsidRPr="00816F98" w:rsidRDefault="003C4A41" w:rsidP="003C4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ПР6</w:t>
            </w:r>
            <w:r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</w:p>
        </w:tc>
      </w:tr>
      <w:tr w:rsidR="003C4A41" w:rsidRPr="00A80B3A" w14:paraId="24884C50" w14:textId="77777777" w:rsidTr="000574C1">
        <w:trPr>
          <w:trHeight w:val="20"/>
        </w:trPr>
        <w:tc>
          <w:tcPr>
            <w:tcW w:w="2126" w:type="dxa"/>
            <w:vMerge/>
          </w:tcPr>
          <w:p w14:paraId="71CD0B68" w14:textId="77777777" w:rsidR="003C4A41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623B7C8E" w14:textId="77777777" w:rsidR="003C4A41" w:rsidRPr="008350C0" w:rsidRDefault="003C4A41" w:rsidP="00CE12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№1</w:t>
            </w: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составление названий соединений по международной номенклатуре ИЮПАК</w:t>
            </w:r>
          </w:p>
        </w:tc>
        <w:tc>
          <w:tcPr>
            <w:tcW w:w="1275" w:type="dxa"/>
            <w:vAlign w:val="center"/>
          </w:tcPr>
          <w:p w14:paraId="1F264375" w14:textId="77777777" w:rsidR="003C4A41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19F69A40" w14:textId="77777777" w:rsidR="003C4A41" w:rsidRPr="00816F98" w:rsidRDefault="003C4A41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3C4A41" w:rsidRPr="00A80B3A" w14:paraId="0F9721D1" w14:textId="77777777" w:rsidTr="000574C1">
        <w:trPr>
          <w:trHeight w:val="20"/>
        </w:trPr>
        <w:tc>
          <w:tcPr>
            <w:tcW w:w="2126" w:type="dxa"/>
            <w:vMerge/>
          </w:tcPr>
          <w:p w14:paraId="1BE46258" w14:textId="77777777" w:rsidR="003C4A41" w:rsidRDefault="003C4A41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239D962C" w14:textId="77777777" w:rsidR="003C4A41" w:rsidRPr="00B0109C" w:rsidRDefault="003C4A41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C46383">
              <w:rPr>
                <w:color w:val="auto"/>
                <w:kern w:val="0"/>
                <w:sz w:val="24"/>
                <w:szCs w:val="24"/>
              </w:rPr>
              <w:t>Подготовка к практической</w:t>
            </w:r>
          </w:p>
        </w:tc>
        <w:tc>
          <w:tcPr>
            <w:tcW w:w="1275" w:type="dxa"/>
            <w:vAlign w:val="center"/>
          </w:tcPr>
          <w:p w14:paraId="6F96E568" w14:textId="77777777" w:rsidR="003C4A41" w:rsidRDefault="003C4A41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0AEBB54E" w14:textId="77777777" w:rsidR="003C4A41" w:rsidRPr="00816F98" w:rsidRDefault="003C4A41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24509A62" w14:textId="77777777" w:rsidTr="000574C1">
        <w:trPr>
          <w:trHeight w:val="20"/>
        </w:trPr>
        <w:tc>
          <w:tcPr>
            <w:tcW w:w="2126" w:type="dxa"/>
          </w:tcPr>
          <w:p w14:paraId="33F91669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0024B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00024B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75DD788F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>Предельные углеводороды - алканы</w:t>
            </w:r>
          </w:p>
        </w:tc>
        <w:tc>
          <w:tcPr>
            <w:tcW w:w="10207" w:type="dxa"/>
            <w:shd w:val="clear" w:color="auto" w:fill="auto"/>
          </w:tcPr>
          <w:p w14:paraId="4C66EB8D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Алканы: состав и строение, гомологический ряд. Метан и этан -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</w:tc>
        <w:tc>
          <w:tcPr>
            <w:tcW w:w="1275" w:type="dxa"/>
            <w:vAlign w:val="center"/>
          </w:tcPr>
          <w:p w14:paraId="236765C1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50B7554F" w14:textId="77777777" w:rsidR="003E1F5E" w:rsidRPr="00816F98" w:rsidRDefault="00211CD4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ЛР5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,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3C4A41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</w:tc>
      </w:tr>
      <w:tr w:rsidR="00C46383" w:rsidRPr="00A80B3A" w14:paraId="5D97C61E" w14:textId="77777777" w:rsidTr="000574C1">
        <w:trPr>
          <w:trHeight w:val="20"/>
        </w:trPr>
        <w:tc>
          <w:tcPr>
            <w:tcW w:w="2126" w:type="dxa"/>
          </w:tcPr>
          <w:p w14:paraId="433F5D8B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70F48352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E1274">
              <w:rPr>
                <w:b/>
                <w:bCs/>
                <w:color w:val="auto"/>
                <w:kern w:val="0"/>
                <w:sz w:val="24"/>
                <w:szCs w:val="24"/>
              </w:rPr>
              <w:t>Непредельные углеводороды: алкены, алкадиены, алкины</w:t>
            </w:r>
          </w:p>
        </w:tc>
        <w:tc>
          <w:tcPr>
            <w:tcW w:w="10207" w:type="dxa"/>
            <w:shd w:val="clear" w:color="auto" w:fill="auto"/>
          </w:tcPr>
          <w:p w14:paraId="6F5EDB38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Алкены: состав и строение, гомологический ряд. Этилен -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="00C46383"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окисления и полимеризации) нахождение в природе, получение и применение.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CE1274">
              <w:rPr>
                <w:color w:val="auto"/>
                <w:kern w:val="0"/>
                <w:sz w:val="24"/>
                <w:szCs w:val="24"/>
              </w:rPr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  <w:p w14:paraId="250CEC0E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E1274">
              <w:rPr>
                <w:color w:val="auto"/>
                <w:kern w:val="0"/>
                <w:sz w:val="24"/>
                <w:szCs w:val="24"/>
              </w:rPr>
              <w:t xml:space="preserve">Алкины: состав и особенности строения, гомологический ряд. Ацетилен - простейший </w:t>
            </w:r>
            <w:r w:rsidRPr="00CE1274">
              <w:rPr>
                <w:color w:val="auto"/>
                <w:kern w:val="0"/>
                <w:sz w:val="24"/>
                <w:szCs w:val="24"/>
              </w:rPr>
              <w:lastRenderedPageBreak/>
              <w:t>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7BC8A089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14:paraId="5AC3A499" w14:textId="77777777" w:rsidR="00700E77" w:rsidRPr="00816F98" w:rsidRDefault="00211CD4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1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FD1377"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7021C1">
              <w:rPr>
                <w:color w:val="auto"/>
                <w:kern w:val="0"/>
                <w:sz w:val="24"/>
                <w:szCs w:val="24"/>
              </w:rPr>
              <w:t>11</w:t>
            </w:r>
          </w:p>
          <w:p w14:paraId="1E8E731A" w14:textId="77777777" w:rsidR="00700E77" w:rsidRPr="00816F98" w:rsidRDefault="00700E77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МР5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59E2670A" w14:textId="77777777" w:rsidR="003E1F5E" w:rsidRPr="00816F98" w:rsidRDefault="00C46383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7021C1"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="003E1F5E"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933C6E" w:rsidRPr="00A80B3A" w14:paraId="65530BF1" w14:textId="77777777" w:rsidTr="000574C1">
        <w:trPr>
          <w:trHeight w:val="20"/>
        </w:trPr>
        <w:tc>
          <w:tcPr>
            <w:tcW w:w="2126" w:type="dxa"/>
            <w:vMerge w:val="restart"/>
          </w:tcPr>
          <w:p w14:paraId="229864C9" w14:textId="77777777" w:rsidR="00933C6E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4B5F3E79" w14:textId="77777777" w:rsidR="00933C6E" w:rsidRPr="002E49D2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10207" w:type="dxa"/>
            <w:shd w:val="clear" w:color="auto" w:fill="auto"/>
          </w:tcPr>
          <w:p w14:paraId="1FEC7E6D" w14:textId="77777777" w:rsidR="00933C6E" w:rsidRPr="00CE1274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2421BE">
              <w:rPr>
                <w:color w:val="auto"/>
                <w:kern w:val="0"/>
                <w:sz w:val="24"/>
                <w:szCs w:val="24"/>
              </w:rPr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Влияние бензола на организм человека. Генетическая связь углеводородов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4EBAE69A" w14:textId="77777777" w:rsidR="00933C6E" w:rsidRPr="005D2B0A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32D74F7" w14:textId="77777777" w:rsidR="00933C6E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>
              <w:rPr>
                <w:color w:val="auto"/>
                <w:kern w:val="0"/>
                <w:sz w:val="24"/>
                <w:szCs w:val="24"/>
              </w:rPr>
              <w:t xml:space="preserve">9-ЛР12 </w:t>
            </w:r>
          </w:p>
          <w:p w14:paraId="31ED0B76" w14:textId="77777777" w:rsidR="00933C6E" w:rsidRPr="00816F98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>
              <w:rPr>
                <w:color w:val="auto"/>
                <w:kern w:val="0"/>
                <w:sz w:val="24"/>
                <w:szCs w:val="24"/>
              </w:rPr>
              <w:t>12</w:t>
            </w:r>
          </w:p>
          <w:p w14:paraId="6DDD7EB6" w14:textId="77777777" w:rsidR="00933C6E" w:rsidRPr="00816F98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933C6E" w:rsidRPr="00A80B3A" w14:paraId="7D48F51F" w14:textId="77777777" w:rsidTr="000574C1">
        <w:trPr>
          <w:trHeight w:val="20"/>
        </w:trPr>
        <w:tc>
          <w:tcPr>
            <w:tcW w:w="2126" w:type="dxa"/>
            <w:vMerge/>
          </w:tcPr>
          <w:p w14:paraId="3DFE1842" w14:textId="77777777" w:rsidR="00933C6E" w:rsidRPr="00DF28B8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57F5718B" w14:textId="77777777" w:rsidR="00933C6E" w:rsidRPr="00F11A97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C46383">
              <w:rPr>
                <w:color w:val="auto"/>
                <w:kern w:val="0"/>
                <w:sz w:val="24"/>
                <w:szCs w:val="24"/>
              </w:rPr>
              <w:t xml:space="preserve">Подготовка к </w:t>
            </w:r>
            <w:r>
              <w:rPr>
                <w:color w:val="auto"/>
                <w:kern w:val="0"/>
                <w:sz w:val="24"/>
                <w:szCs w:val="24"/>
              </w:rPr>
              <w:t xml:space="preserve">контрольной, работа с конспектами, учим – термины. </w:t>
            </w:r>
          </w:p>
        </w:tc>
        <w:tc>
          <w:tcPr>
            <w:tcW w:w="1275" w:type="dxa"/>
            <w:vAlign w:val="center"/>
          </w:tcPr>
          <w:p w14:paraId="7E11CBF7" w14:textId="77777777" w:rsidR="00933C6E" w:rsidRDefault="00933C6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BCAC735" w14:textId="77777777" w:rsidR="00933C6E" w:rsidRPr="00816F98" w:rsidRDefault="00933C6E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D737B0" w:rsidRPr="00A80B3A" w14:paraId="0C610738" w14:textId="77777777" w:rsidTr="000574C1">
        <w:trPr>
          <w:trHeight w:val="20"/>
        </w:trPr>
        <w:tc>
          <w:tcPr>
            <w:tcW w:w="2126" w:type="dxa"/>
            <w:vMerge w:val="restart"/>
          </w:tcPr>
          <w:p w14:paraId="72F0A14B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Тема 1.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DF28B8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14689DFB" w14:textId="77777777" w:rsidR="00D737B0" w:rsidRPr="002E49D2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Природные источники</w:t>
            </w:r>
            <w:r>
              <w:t xml:space="preserve"> </w:t>
            </w:r>
            <w:r w:rsidRPr="002421BE">
              <w:rPr>
                <w:b/>
                <w:bCs/>
                <w:color w:val="auto"/>
                <w:kern w:val="0"/>
                <w:sz w:val="24"/>
                <w:szCs w:val="24"/>
              </w:rPr>
              <w:t>углеводородов и их переработка</w:t>
            </w:r>
          </w:p>
        </w:tc>
        <w:tc>
          <w:tcPr>
            <w:tcW w:w="10207" w:type="dxa"/>
            <w:shd w:val="clear" w:color="auto" w:fill="auto"/>
          </w:tcPr>
          <w:p w14:paraId="0C8150AC" w14:textId="77777777" w:rsidR="00D737B0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2421BE">
              <w:rPr>
                <w:color w:val="auto"/>
                <w:kern w:val="0"/>
                <w:sz w:val="24"/>
                <w:szCs w:val="24"/>
              </w:rPr>
              <w:t>Природный газ. Попутные нефтяные газы. Нефть и её происхождение. Способы переработки нефти: перегонка, крекинг (термический, каталитический). Продукты переработки нефти, их применение в промышленности и в быту. Каменный уголь и продукты его переработки.</w:t>
            </w:r>
          </w:p>
        </w:tc>
        <w:tc>
          <w:tcPr>
            <w:tcW w:w="1275" w:type="dxa"/>
            <w:vAlign w:val="center"/>
          </w:tcPr>
          <w:p w14:paraId="58008996" w14:textId="77777777" w:rsidR="00D737B0" w:rsidRPr="005D2B0A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7AB14B0" w14:textId="77777777" w:rsidR="00D737B0" w:rsidRPr="00816F98" w:rsidRDefault="00D737B0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ЛР12</w:t>
            </w:r>
          </w:p>
          <w:p w14:paraId="69456B91" w14:textId="77777777" w:rsidR="00D737B0" w:rsidRPr="00816F98" w:rsidRDefault="00D737B0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273C8C65" w14:textId="77777777" w:rsidR="00D737B0" w:rsidRPr="00816F98" w:rsidRDefault="00D737B0" w:rsidP="00702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ПР3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  <w:p w14:paraId="58E2B5B0" w14:textId="77777777" w:rsidR="00D737B0" w:rsidRPr="00816F9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D737B0" w:rsidRPr="00A80B3A" w14:paraId="7998E1DA" w14:textId="77777777" w:rsidTr="000574C1">
        <w:trPr>
          <w:trHeight w:val="20"/>
        </w:trPr>
        <w:tc>
          <w:tcPr>
            <w:tcW w:w="2126" w:type="dxa"/>
            <w:vMerge/>
          </w:tcPr>
          <w:p w14:paraId="015EA080" w14:textId="77777777" w:rsidR="00D737B0" w:rsidRPr="00DF28B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264007F9" w14:textId="77777777" w:rsidR="00D737B0" w:rsidRPr="002421BE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</w:t>
            </w: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работа №2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B0109C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контрольная точка- </w:t>
            </w:r>
            <w:r>
              <w:rPr>
                <w:color w:val="auto"/>
                <w:kern w:val="0"/>
                <w:sz w:val="24"/>
                <w:szCs w:val="24"/>
              </w:rPr>
              <w:t xml:space="preserve">Предельные и непредельные углеводороды </w:t>
            </w:r>
          </w:p>
        </w:tc>
        <w:tc>
          <w:tcPr>
            <w:tcW w:w="1275" w:type="dxa"/>
            <w:vAlign w:val="center"/>
          </w:tcPr>
          <w:p w14:paraId="017E9B27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7112CEEA" w14:textId="77777777" w:rsidR="00D737B0" w:rsidRPr="00816F9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4EDB5610" w14:textId="77777777" w:rsidTr="000574C1">
        <w:trPr>
          <w:trHeight w:val="20"/>
        </w:trPr>
        <w:tc>
          <w:tcPr>
            <w:tcW w:w="12333" w:type="dxa"/>
            <w:gridSpan w:val="2"/>
          </w:tcPr>
          <w:p w14:paraId="791D591C" w14:textId="77777777" w:rsidR="00C46383" w:rsidRPr="00446C5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6C58">
              <w:rPr>
                <w:b/>
                <w:bCs/>
                <w:color w:val="auto"/>
                <w:kern w:val="0"/>
                <w:sz w:val="24"/>
                <w:szCs w:val="24"/>
              </w:rPr>
              <w:t>Раздел 2. Кислородсодержащие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, азотосодержащие</w:t>
            </w:r>
            <w:r w:rsidRPr="00446C5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органические соединения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. Высокомолекулярные соединения</w:t>
            </w:r>
          </w:p>
        </w:tc>
        <w:tc>
          <w:tcPr>
            <w:tcW w:w="1275" w:type="dxa"/>
            <w:vAlign w:val="center"/>
          </w:tcPr>
          <w:p w14:paraId="75F07D2E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5FF5136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0147274A" w14:textId="77777777" w:rsidTr="000574C1">
        <w:trPr>
          <w:trHeight w:val="20"/>
        </w:trPr>
        <w:tc>
          <w:tcPr>
            <w:tcW w:w="2126" w:type="dxa"/>
          </w:tcPr>
          <w:p w14:paraId="4F818EA9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Тема 2.1.</w:t>
            </w:r>
          </w:p>
          <w:p w14:paraId="384AC3FC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35DBB">
              <w:rPr>
                <w:b/>
                <w:bCs/>
                <w:color w:val="auto"/>
                <w:kern w:val="0"/>
                <w:sz w:val="24"/>
                <w:szCs w:val="24"/>
              </w:rPr>
              <w:t>Спирты. Фенол</w:t>
            </w:r>
          </w:p>
        </w:tc>
        <w:tc>
          <w:tcPr>
            <w:tcW w:w="10207" w:type="dxa"/>
            <w:shd w:val="clear" w:color="auto" w:fill="auto"/>
          </w:tcPr>
          <w:p w14:paraId="274D652D" w14:textId="77777777" w:rsidR="00C46383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Водородная связь. Физиологическое действие метанола и этанола на организм человека.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 на многоатомные спирты). Физиологическое действие на организм человека. Применение глицерина и этиленгликоля.</w:t>
            </w:r>
            <w:r w:rsidR="00C46383">
              <w:t xml:space="preserve"> </w:t>
            </w:r>
            <w:r w:rsidR="00C46383" w:rsidRPr="00BD78B3">
              <w:rPr>
                <w:color w:val="auto"/>
                <w:kern w:val="0"/>
                <w:sz w:val="24"/>
                <w:szCs w:val="24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</w:t>
            </w:r>
            <w:r w:rsidR="00C46383"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5F2F45E3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33990DCD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10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15</w:t>
            </w:r>
          </w:p>
          <w:p w14:paraId="11B34060" w14:textId="77777777" w:rsidR="000A5B99" w:rsidRDefault="00700E77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24B9609E" w14:textId="77777777" w:rsidR="00700E77" w:rsidRPr="00816F98" w:rsidRDefault="00700E77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1</w:t>
            </w:r>
            <w:r w:rsidRPr="00816F98">
              <w:rPr>
                <w:color w:val="auto"/>
                <w:kern w:val="0"/>
                <w:sz w:val="24"/>
                <w:szCs w:val="24"/>
              </w:rPr>
              <w:t>5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– МР22</w:t>
            </w:r>
          </w:p>
          <w:p w14:paraId="76BC5AA6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32EE768F" w14:textId="77777777" w:rsidR="003E1F5E" w:rsidRPr="00816F98" w:rsidRDefault="003E1F5E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46383" w:rsidRPr="00A80B3A" w14:paraId="1AE75537" w14:textId="77777777" w:rsidTr="000574C1">
        <w:trPr>
          <w:trHeight w:val="20"/>
        </w:trPr>
        <w:tc>
          <w:tcPr>
            <w:tcW w:w="2126" w:type="dxa"/>
          </w:tcPr>
          <w:p w14:paraId="21BB0578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1ECDA04B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E7D">
              <w:rPr>
                <w:b/>
                <w:bCs/>
                <w:color w:val="auto"/>
                <w:kern w:val="0"/>
                <w:sz w:val="24"/>
                <w:szCs w:val="24"/>
              </w:rPr>
              <w:t>Альдегиды. Карбоновые кислоты. Сложные эфиры</w:t>
            </w:r>
          </w:p>
        </w:tc>
        <w:tc>
          <w:tcPr>
            <w:tcW w:w="10207" w:type="dxa"/>
            <w:shd w:val="clear" w:color="auto" w:fill="auto"/>
          </w:tcPr>
          <w:p w14:paraId="518B181A" w14:textId="77777777" w:rsidR="00C46383" w:rsidRPr="00356E7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356E7D">
              <w:rPr>
                <w:color w:val="auto"/>
                <w:kern w:val="0"/>
                <w:sz w:val="24"/>
                <w:szCs w:val="24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  <w:r w:rsidR="00C46383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356E7D">
              <w:rPr>
                <w:color w:val="auto"/>
                <w:kern w:val="0"/>
                <w:sz w:val="24"/>
                <w:szCs w:val="24"/>
              </w:rPr>
              <w:t>Одноосновные предельные карбоновые кислоты: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      </w:r>
          </w:p>
          <w:p w14:paraId="60287E23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56E7D">
              <w:rPr>
                <w:color w:val="auto"/>
                <w:kern w:val="0"/>
                <w:sz w:val="24"/>
                <w:szCs w:val="24"/>
              </w:rPr>
              <w:t>Сложные эфиры как производные карбоновых кислот. Гидролиз сложных эфиров. Жиры как</w:t>
            </w:r>
            <w:r>
              <w:t xml:space="preserve"> </w:t>
            </w:r>
            <w:r w:rsidRPr="00356E7D">
              <w:rPr>
                <w:color w:val="auto"/>
                <w:kern w:val="0"/>
                <w:sz w:val="24"/>
                <w:szCs w:val="24"/>
              </w:rPr>
              <w:t>производные глицерина и высших карбоновых кислот. Гидролиз жиров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0C7C0166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0C4E6320" w14:textId="77777777" w:rsidR="00700E77" w:rsidRPr="00816F98" w:rsidRDefault="00211CD4" w:rsidP="00F6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ЛР5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22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-МР25</w:t>
            </w:r>
          </w:p>
          <w:p w14:paraId="363D7786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F61CB0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6F1F32A8" w14:textId="77777777" w:rsidR="003E1F5E" w:rsidRPr="00816F98" w:rsidRDefault="003E1F5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D737B0" w:rsidRPr="00A80B3A" w14:paraId="6D44FC22" w14:textId="77777777" w:rsidTr="00FC51D5">
        <w:trPr>
          <w:trHeight w:val="828"/>
        </w:trPr>
        <w:tc>
          <w:tcPr>
            <w:tcW w:w="2126" w:type="dxa"/>
            <w:vMerge w:val="restart"/>
          </w:tcPr>
          <w:p w14:paraId="37BCCDF6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61362BEF" w14:textId="77777777" w:rsidR="00D737B0" w:rsidRPr="00B61DE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56E7D">
              <w:rPr>
                <w:b/>
                <w:bCs/>
                <w:color w:val="auto"/>
                <w:kern w:val="0"/>
                <w:sz w:val="24"/>
                <w:szCs w:val="24"/>
              </w:rPr>
              <w:t>Углеводы</w:t>
            </w:r>
          </w:p>
        </w:tc>
        <w:tc>
          <w:tcPr>
            <w:tcW w:w="10207" w:type="dxa"/>
            <w:shd w:val="clear" w:color="auto" w:fill="auto"/>
          </w:tcPr>
          <w:p w14:paraId="76405A4B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bookmarkStart w:id="1" w:name="_Hlk151459203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№3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bookmarkStart w:id="2" w:name="_Hlk151459213"/>
            <w:bookmarkEnd w:id="1"/>
            <w:r w:rsidRPr="00356E7D">
              <w:rPr>
                <w:color w:val="auto"/>
                <w:kern w:val="0"/>
                <w:sz w:val="24"/>
                <w:szCs w:val="24"/>
              </w:rPr>
              <w:t xml:space="preserve">Углеводы: состав, классификация углеводов (моно-, ди- и полисахариды). </w:t>
            </w:r>
            <w:bookmarkEnd w:id="2"/>
          </w:p>
          <w:p w14:paraId="1DD4F3B9" w14:textId="77777777" w:rsidR="00D737B0" w:rsidRPr="00DF4408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10FF2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№4</w:t>
            </w:r>
            <w:r w:rsidRPr="00C10FF2">
              <w:rPr>
                <w:color w:val="auto"/>
                <w:kern w:val="0"/>
                <w:sz w:val="24"/>
                <w:szCs w:val="24"/>
              </w:rPr>
              <w:t>: контрольная точка- Кислородсодержащие соединения</w:t>
            </w:r>
          </w:p>
        </w:tc>
        <w:tc>
          <w:tcPr>
            <w:tcW w:w="1275" w:type="dxa"/>
            <w:vAlign w:val="center"/>
          </w:tcPr>
          <w:p w14:paraId="0D96B915" w14:textId="77777777" w:rsidR="00D737B0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vAlign w:val="center"/>
          </w:tcPr>
          <w:p w14:paraId="6A4708EF" w14:textId="77777777" w:rsidR="00D737B0" w:rsidRPr="00816F98" w:rsidRDefault="00D737B0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ЛР5</w:t>
            </w:r>
          </w:p>
          <w:p w14:paraId="422E9C67" w14:textId="77777777" w:rsidR="00D737B0" w:rsidRPr="00816F98" w:rsidRDefault="00D737B0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>
              <w:rPr>
                <w:color w:val="auto"/>
                <w:kern w:val="0"/>
                <w:sz w:val="24"/>
                <w:szCs w:val="24"/>
              </w:rPr>
              <w:t>20 – МР25</w:t>
            </w:r>
          </w:p>
          <w:p w14:paraId="1133049F" w14:textId="77777777" w:rsidR="00D737B0" w:rsidRPr="00816F98" w:rsidRDefault="00D737B0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– 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10FF2" w:rsidRPr="00A80B3A" w14:paraId="5A931BD5" w14:textId="77777777" w:rsidTr="000574C1">
        <w:trPr>
          <w:trHeight w:val="20"/>
        </w:trPr>
        <w:tc>
          <w:tcPr>
            <w:tcW w:w="2126" w:type="dxa"/>
            <w:vMerge/>
          </w:tcPr>
          <w:p w14:paraId="0A89A349" w14:textId="77777777" w:rsidR="00C10FF2" w:rsidRPr="00B61DED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5D49CF9B" w14:textId="77777777" w:rsidR="00C10FF2" w:rsidRPr="00356E7D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 xml:space="preserve">Самостоятельная работа: рисунок или модель кислородсодержащих органических соединений </w:t>
            </w:r>
          </w:p>
        </w:tc>
        <w:tc>
          <w:tcPr>
            <w:tcW w:w="1275" w:type="dxa"/>
            <w:vAlign w:val="center"/>
          </w:tcPr>
          <w:p w14:paraId="73AE4DF7" w14:textId="77777777" w:rsidR="00C10FF2" w:rsidRDefault="000A1B4C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14:paraId="00F1E2B6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43AA72FD" w14:textId="77777777" w:rsidTr="000574C1">
        <w:trPr>
          <w:trHeight w:val="20"/>
        </w:trPr>
        <w:tc>
          <w:tcPr>
            <w:tcW w:w="2126" w:type="dxa"/>
          </w:tcPr>
          <w:p w14:paraId="589FB1AA" w14:textId="77777777" w:rsidR="00C46383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016FB2A9" w14:textId="77777777" w:rsidR="00C46383" w:rsidRPr="002E49D2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>Азотсодержащие органические соединения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  <w:r w:rsidRPr="002A5749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B61DED">
              <w:rPr>
                <w:b/>
                <w:bCs/>
                <w:color w:val="auto"/>
                <w:kern w:val="0"/>
                <w:sz w:val="24"/>
                <w:szCs w:val="24"/>
              </w:rPr>
              <w:t>Амины. Аминокислоты. Белки</w:t>
            </w:r>
          </w:p>
        </w:tc>
        <w:tc>
          <w:tcPr>
            <w:tcW w:w="10207" w:type="dxa"/>
            <w:shd w:val="clear" w:color="auto" w:fill="auto"/>
          </w:tcPr>
          <w:p w14:paraId="3525A016" w14:textId="77777777" w:rsidR="00C46383" w:rsidRPr="00B61DED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46383" w:rsidRPr="00B61DED">
              <w:rPr>
                <w:color w:val="auto"/>
                <w:kern w:val="0"/>
                <w:sz w:val="24"/>
                <w:szCs w:val="24"/>
              </w:rPr>
              <w:t>Амины: метиламин - простейший представитель аминов: состав, химическое строение, физические и химические свойства (реакции</w:t>
            </w:r>
            <w:r w:rsidR="00C46383">
              <w:t xml:space="preserve"> </w:t>
            </w:r>
            <w:r w:rsidR="00C46383" w:rsidRPr="00B61DED">
              <w:rPr>
                <w:color w:val="auto"/>
                <w:kern w:val="0"/>
                <w:sz w:val="24"/>
                <w:szCs w:val="24"/>
              </w:rPr>
              <w:t>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Синтез пептидов.</w:t>
            </w:r>
          </w:p>
          <w:p w14:paraId="7F7B49A6" w14:textId="77777777" w:rsidR="00C46383" w:rsidRPr="00CE1274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B61DED">
              <w:rPr>
                <w:color w:val="auto"/>
                <w:kern w:val="0"/>
                <w:sz w:val="24"/>
                <w:szCs w:val="24"/>
              </w:rPr>
      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</w:tc>
        <w:tc>
          <w:tcPr>
            <w:tcW w:w="1275" w:type="dxa"/>
            <w:vAlign w:val="center"/>
          </w:tcPr>
          <w:p w14:paraId="37C572F5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CD7F6CC" w14:textId="77777777" w:rsidR="00211CD4" w:rsidRPr="00816F98" w:rsidRDefault="00211CD4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0A5B99">
              <w:rPr>
                <w:color w:val="auto"/>
                <w:kern w:val="0"/>
                <w:sz w:val="24"/>
                <w:szCs w:val="24"/>
              </w:rPr>
              <w:t>11-ЛР15</w:t>
            </w:r>
          </w:p>
          <w:p w14:paraId="7423C91F" w14:textId="77777777" w:rsidR="00211CD4" w:rsidRPr="00816F98" w:rsidRDefault="00700E77" w:rsidP="00C10F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25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-МР30</w:t>
            </w:r>
          </w:p>
          <w:p w14:paraId="1BE7A260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– ПР5</w:t>
            </w:r>
          </w:p>
          <w:p w14:paraId="204CF6F2" w14:textId="77777777" w:rsidR="003E1F5E" w:rsidRPr="00816F98" w:rsidRDefault="003E1F5E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C10FF2" w:rsidRPr="00A80B3A" w14:paraId="782E5204" w14:textId="77777777" w:rsidTr="000574C1">
        <w:trPr>
          <w:trHeight w:val="20"/>
        </w:trPr>
        <w:tc>
          <w:tcPr>
            <w:tcW w:w="2126" w:type="dxa"/>
            <w:vMerge w:val="restart"/>
          </w:tcPr>
          <w:p w14:paraId="7D0A1BEA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07DDCF35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Пластмассы.</w:t>
            </w:r>
          </w:p>
          <w:p w14:paraId="6362C6A5" w14:textId="77777777" w:rsidR="00C10FF2" w:rsidRPr="002E49D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85C8E">
              <w:rPr>
                <w:b/>
                <w:bCs/>
                <w:color w:val="auto"/>
                <w:kern w:val="0"/>
                <w:sz w:val="24"/>
                <w:szCs w:val="24"/>
              </w:rPr>
              <w:t>Каучуки. Волокна</w:t>
            </w:r>
          </w:p>
        </w:tc>
        <w:tc>
          <w:tcPr>
            <w:tcW w:w="10207" w:type="dxa"/>
            <w:shd w:val="clear" w:color="auto" w:fill="auto"/>
          </w:tcPr>
          <w:p w14:paraId="5F6B9017" w14:textId="77777777" w:rsidR="00C10FF2" w:rsidRPr="00CE1274" w:rsidRDefault="00D737B0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- полимеризация и поликонденсация.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Пластмассы (полиэтилен, полипропилен, поливинилхлорид, полистирол). Натуральный и синтетические 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="00C10FF2">
              <w:t xml:space="preserve"> </w:t>
            </w:r>
            <w:r w:rsidR="00C10FF2" w:rsidRPr="00685C8E">
              <w:rPr>
                <w:color w:val="auto"/>
                <w:kern w:val="0"/>
                <w:sz w:val="24"/>
                <w:szCs w:val="24"/>
              </w:rPr>
              <w:t>вискоза), синтетические (капрон и лавсан).</w:t>
            </w:r>
            <w:r w:rsidR="00C10FF2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C83AEA1" w14:textId="77777777" w:rsidR="00C10FF2" w:rsidRPr="005D2B0A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22CF1C06" w14:textId="77777777" w:rsidR="00C10FF2" w:rsidRPr="00816F98" w:rsidRDefault="00C10FF2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>-ЛР11</w:t>
            </w:r>
          </w:p>
          <w:p w14:paraId="7E72DB3B" w14:textId="77777777" w:rsidR="00C10FF2" w:rsidRPr="00816F98" w:rsidRDefault="00C10FF2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17516A76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>
              <w:rPr>
                <w:color w:val="auto"/>
                <w:kern w:val="0"/>
                <w:sz w:val="24"/>
                <w:szCs w:val="24"/>
              </w:rPr>
              <w:t>-ПР5</w:t>
            </w:r>
          </w:p>
          <w:p w14:paraId="296DE671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C10FF2" w:rsidRPr="00A80B3A" w14:paraId="3C5F295E" w14:textId="77777777" w:rsidTr="000574C1">
        <w:trPr>
          <w:trHeight w:val="20"/>
        </w:trPr>
        <w:tc>
          <w:tcPr>
            <w:tcW w:w="2126" w:type="dxa"/>
            <w:vMerge/>
          </w:tcPr>
          <w:p w14:paraId="240D62E8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30983713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№5</w:t>
            </w:r>
            <w:r w:rsidRPr="00DF4408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Подготовка устных сообщений</w:t>
            </w:r>
          </w:p>
        </w:tc>
        <w:tc>
          <w:tcPr>
            <w:tcW w:w="1275" w:type="dxa"/>
            <w:vAlign w:val="center"/>
          </w:tcPr>
          <w:p w14:paraId="5A8590BE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510EB5BE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10FF2" w:rsidRPr="00A80B3A" w14:paraId="5BD2A6C0" w14:textId="77777777" w:rsidTr="000574C1">
        <w:trPr>
          <w:trHeight w:val="20"/>
        </w:trPr>
        <w:tc>
          <w:tcPr>
            <w:tcW w:w="2126" w:type="dxa"/>
            <w:vMerge/>
          </w:tcPr>
          <w:p w14:paraId="29C2D1D8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31F90504" w14:textId="77777777" w:rsidR="00C10FF2" w:rsidRPr="00685C8E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№6</w:t>
            </w:r>
            <w:r w:rsidRPr="00DF4408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Контрольная точка- Итоговый тест по органической химии </w:t>
            </w:r>
          </w:p>
        </w:tc>
        <w:tc>
          <w:tcPr>
            <w:tcW w:w="1275" w:type="dxa"/>
            <w:vAlign w:val="center"/>
          </w:tcPr>
          <w:p w14:paraId="3942311C" w14:textId="77777777" w:rsidR="00C10FF2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3B62E407" w14:textId="77777777" w:rsidR="00C10FF2" w:rsidRPr="00816F98" w:rsidRDefault="00C10FF2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44FF7C07" w14:textId="77777777" w:rsidTr="000574C1">
        <w:trPr>
          <w:trHeight w:val="20"/>
        </w:trPr>
        <w:tc>
          <w:tcPr>
            <w:tcW w:w="12333" w:type="dxa"/>
            <w:gridSpan w:val="2"/>
          </w:tcPr>
          <w:p w14:paraId="3B53F528" w14:textId="77777777" w:rsidR="00C46383" w:rsidRPr="00A2258E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2258E">
              <w:rPr>
                <w:b/>
                <w:bCs/>
                <w:color w:val="auto"/>
                <w:kern w:val="0"/>
                <w:sz w:val="24"/>
                <w:szCs w:val="24"/>
              </w:rPr>
              <w:t>2 семестр</w:t>
            </w:r>
          </w:p>
        </w:tc>
        <w:tc>
          <w:tcPr>
            <w:tcW w:w="1275" w:type="dxa"/>
            <w:vAlign w:val="center"/>
          </w:tcPr>
          <w:p w14:paraId="1EF0DE78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935A64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C46383" w:rsidRPr="00A80B3A" w14:paraId="35D37D07" w14:textId="77777777" w:rsidTr="000574C1">
        <w:trPr>
          <w:trHeight w:val="20"/>
        </w:trPr>
        <w:tc>
          <w:tcPr>
            <w:tcW w:w="12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46003F" w14:textId="77777777" w:rsidR="00C46383" w:rsidRPr="00DF440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C225F">
              <w:rPr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C225F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Теоретические основы химии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843359" w14:textId="77777777" w:rsidR="00C46383" w:rsidRPr="005D2B0A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B2BB97" w14:textId="77777777" w:rsidR="00C46383" w:rsidRPr="00816F98" w:rsidRDefault="00C46383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460A65" w:rsidRPr="00C57452" w14:paraId="74520872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0D70420C" w14:textId="77777777" w:rsidR="00460A65" w:rsidRPr="00CF1C2E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3.1 </w:t>
            </w:r>
          </w:p>
          <w:p w14:paraId="26A28B4C" w14:textId="77777777" w:rsidR="00460A65" w:rsidRPr="00CF1C2E" w:rsidRDefault="00460A65" w:rsidP="000D7CE0">
            <w:pPr>
              <w:widowControl w:val="0"/>
              <w:tabs>
                <w:tab w:val="left" w:pos="851"/>
              </w:tabs>
              <w:jc w:val="center"/>
              <w:rPr>
                <w:rFonts w:eastAsia="Calibri"/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rFonts w:eastAsia="Calibri"/>
                <w:b/>
                <w:bCs/>
                <w:sz w:val="24"/>
                <w:szCs w:val="24"/>
              </w:rPr>
              <w:t>Химия — наука о веществах</w:t>
            </w:r>
          </w:p>
          <w:p w14:paraId="44C69A48" w14:textId="77777777" w:rsidR="00460A65" w:rsidRPr="007C225F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1219946D" w14:textId="77777777" w:rsidR="00460A65" w:rsidRPr="000D7CE0" w:rsidRDefault="00D737B0" w:rsidP="000D7CE0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460A65" w:rsidRPr="000D7CE0">
              <w:rPr>
                <w:rFonts w:eastAsia="SchoolBookCSanPin-Regular"/>
                <w:b/>
                <w:sz w:val="24"/>
                <w:szCs w:val="24"/>
              </w:rPr>
              <w:t xml:space="preserve">Измерение вещества. </w:t>
            </w:r>
            <w:r w:rsidR="00460A65" w:rsidRPr="000D7CE0">
              <w:rPr>
                <w:rFonts w:eastAsia="SchoolBookCSanPin-Regular"/>
                <w:sz w:val="24"/>
                <w:szCs w:val="24"/>
              </w:rPr>
              <w:t>Масса атомов и молекул. Атомная единица массы. Относительные атомная и молекулярная массы. Количество вещества и единицы его измерения: моль, ммоль, кмоль. Число Авогадро. Молярная масса.</w:t>
            </w:r>
          </w:p>
          <w:p w14:paraId="7A5FCC05" w14:textId="77777777" w:rsidR="00460A65" w:rsidRPr="000D7CE0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D7CE0">
              <w:rPr>
                <w:rFonts w:eastAsia="SchoolBookCSanPin-Regular"/>
                <w:b/>
                <w:bCs/>
                <w:sz w:val="24"/>
                <w:szCs w:val="24"/>
              </w:rPr>
              <w:t>Агрегатные состояния вещества.</w:t>
            </w:r>
            <w:r w:rsidRPr="000D7CE0">
              <w:rPr>
                <w:rFonts w:eastAsia="SchoolBookCSanPin-Regular"/>
                <w:sz w:val="24"/>
                <w:szCs w:val="24"/>
              </w:rPr>
              <w:t xml:space="preserve"> Твердое (кристаллическое и аморфное), жидкое и газообразное агрегатные состояния вещества. Закон Авогадро и его следствия.</w:t>
            </w:r>
          </w:p>
          <w:p w14:paraId="4822E562" w14:textId="77777777" w:rsidR="00460A65" w:rsidRPr="000D7CE0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D7CE0">
              <w:rPr>
                <w:rFonts w:eastAsia="SchoolBookCSanPin-Regular"/>
                <w:sz w:val="24"/>
                <w:szCs w:val="24"/>
              </w:rPr>
              <w:t>Молярный объем веществ в газообразном состоянии. Объединенный газовый закон и уравнение Менделеева—Клапейрона.</w:t>
            </w:r>
          </w:p>
          <w:p w14:paraId="7DC6CD52" w14:textId="77777777" w:rsidR="00460A65" w:rsidRPr="00F11A97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D7CE0">
              <w:rPr>
                <w:rFonts w:eastAsia="SchoolBookCSanPin-Regular"/>
                <w:b/>
                <w:sz w:val="24"/>
                <w:szCs w:val="24"/>
              </w:rPr>
              <w:t>Смеси веществ.</w:t>
            </w:r>
            <w:r w:rsidRPr="000D7CE0">
              <w:rPr>
                <w:rFonts w:eastAsia="SchoolBookCSanPin-Regular"/>
                <w:sz w:val="24"/>
                <w:szCs w:val="24"/>
              </w:rPr>
              <w:t xml:space="preserve"> Различия между смесями и химическими соединениями. Массовая и объемная доли компонентов смеси.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BFB222" w14:textId="77777777" w:rsidR="00460A65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B219932" w14:textId="77777777" w:rsidR="00460A65" w:rsidRPr="00816F98" w:rsidRDefault="00460A65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42FEDAA5" w14:textId="77777777" w:rsidR="00460A65" w:rsidRPr="00816F98" w:rsidRDefault="00460A65" w:rsidP="000A5B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0A5B99">
              <w:rPr>
                <w:color w:val="auto"/>
                <w:kern w:val="0"/>
                <w:sz w:val="24"/>
                <w:szCs w:val="24"/>
              </w:rPr>
              <w:t>24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A5B99">
              <w:rPr>
                <w:color w:val="auto"/>
                <w:kern w:val="0"/>
                <w:sz w:val="24"/>
                <w:szCs w:val="24"/>
              </w:rPr>
              <w:t>-МР29</w:t>
            </w:r>
          </w:p>
          <w:p w14:paraId="4616D0B8" w14:textId="77777777" w:rsidR="00460A65" w:rsidRPr="00816F98" w:rsidRDefault="00460A65" w:rsidP="00C463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7</w:t>
            </w:r>
          </w:p>
        </w:tc>
      </w:tr>
      <w:tr w:rsidR="00460A65" w:rsidRPr="00C57452" w14:paraId="626894F4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0A1AE2F2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4481162F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№7:</w:t>
            </w:r>
          </w:p>
          <w:p w14:paraId="273CF2BA" w14:textId="77777777" w:rsidR="00460A65" w:rsidRDefault="00460A65" w:rsidP="000D7CE0">
            <w:pPr>
              <w:autoSpaceDE w:val="0"/>
              <w:autoSpaceDN w:val="0"/>
              <w:adjustRightInd w:val="0"/>
              <w:rPr>
                <w:rFonts w:eastAsia="SchoolBookCSanPin-Regular"/>
                <w:b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Количественные отношения в химии</w:t>
            </w:r>
            <w:r>
              <w:rPr>
                <w:color w:val="auto"/>
                <w:kern w:val="0"/>
                <w:sz w:val="24"/>
                <w:szCs w:val="24"/>
              </w:rPr>
              <w:t>, о</w:t>
            </w:r>
            <w:r w:rsidRPr="00F11A97">
              <w:rPr>
                <w:color w:val="auto"/>
                <w:kern w:val="0"/>
                <w:sz w:val="24"/>
                <w:szCs w:val="24"/>
              </w:rPr>
              <w:t>сновные количественные законы в химии и расчеты по уравнениям химических реакций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388164" w14:textId="77777777" w:rsidR="00460A65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AC8BF87" w14:textId="77777777" w:rsidR="00460A65" w:rsidRPr="00816F98" w:rsidRDefault="00460A65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C57452" w14:paraId="7DA6F67C" w14:textId="77777777" w:rsidTr="000574C1">
        <w:trPr>
          <w:trHeight w:val="20"/>
        </w:trPr>
        <w:tc>
          <w:tcPr>
            <w:tcW w:w="2126" w:type="dxa"/>
            <w:shd w:val="clear" w:color="auto" w:fill="auto"/>
          </w:tcPr>
          <w:p w14:paraId="61273898" w14:textId="77777777" w:rsidR="000D7CE0" w:rsidRPr="00CF1C2E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3.2</w:t>
            </w:r>
          </w:p>
          <w:p w14:paraId="38B304E6" w14:textId="77777777" w:rsidR="000D7CE0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rFonts w:eastAsia="Calibri"/>
                <w:b/>
                <w:bCs/>
                <w:iCs/>
                <w:sz w:val="24"/>
                <w:szCs w:val="24"/>
              </w:rPr>
              <w:t>Строение атома</w:t>
            </w:r>
          </w:p>
        </w:tc>
        <w:tc>
          <w:tcPr>
            <w:tcW w:w="10207" w:type="dxa"/>
            <w:shd w:val="clear" w:color="auto" w:fill="auto"/>
          </w:tcPr>
          <w:p w14:paraId="46CFB1B0" w14:textId="77777777" w:rsidR="000D7CE0" w:rsidRPr="00DF4408" w:rsidRDefault="00D737B0" w:rsidP="0032168C">
            <w:pPr>
              <w:autoSpaceDE w:val="0"/>
              <w:autoSpaceDN w:val="0"/>
              <w:adjustRightInd w:val="0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>: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Атом — сложная частица. Доказательства сложности строения атома: катодные и рентгеновские лучи, фотоэффект, радиоактивность, электролиз.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Состав атомного ядра. Нуклоны: протоны и нейтроны. Изотопы. Электронная оболочка атомов. Понятие об электронной орбитали и электронном облаке. Квантовые числа: главное, орбитальное (побочное), магнитное и спиновое.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Электронные конфигурации атомов химических элементов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.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Валентные возможности атомов химических элементов.</w:t>
            </w:r>
            <w:r w:rsidR="0032168C">
              <w:rPr>
                <w:rFonts w:eastAsia="SchoolBookCSanPin-Regular"/>
                <w:sz w:val="24"/>
                <w:szCs w:val="24"/>
              </w:rPr>
              <w:t xml:space="preserve"> </w:t>
            </w:r>
            <w:r w:rsidR="000D7CE0" w:rsidRPr="000D7CE0">
              <w:rPr>
                <w:rFonts w:eastAsia="SchoolBookCSanPin-Regular"/>
                <w:sz w:val="24"/>
                <w:szCs w:val="24"/>
              </w:rPr>
              <w:t>Электронная классификация химических элементов: s-, p-, d-, f-элементы.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E08761" w14:textId="77777777" w:rsidR="000D7CE0" w:rsidRDefault="00BB45B7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B650EE" w14:textId="77777777" w:rsidR="00211CD4" w:rsidRPr="00816F98" w:rsidRDefault="00211CD4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154B9940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1042D71D" w14:textId="77777777" w:rsidR="00816F98" w:rsidRPr="00816F98" w:rsidRDefault="00700E77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МР5</w:t>
            </w:r>
          </w:p>
          <w:p w14:paraId="6F43231D" w14:textId="77777777" w:rsidR="000E54D6" w:rsidRPr="00816F98" w:rsidRDefault="00816F98" w:rsidP="00460A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E54D6"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E54D6"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 w:rsidR="00460A65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0C2EEE" w:rsidRPr="00816F98">
              <w:rPr>
                <w:color w:val="auto"/>
                <w:kern w:val="0"/>
                <w:sz w:val="24"/>
                <w:szCs w:val="24"/>
              </w:rPr>
              <w:t>ПР 6</w:t>
            </w:r>
          </w:p>
        </w:tc>
      </w:tr>
      <w:tr w:rsidR="00211CD4" w:rsidRPr="00C57452" w14:paraId="4401BA6C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094AE311" w14:textId="77777777" w:rsidR="00211CD4" w:rsidRPr="00CF1C2E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18F5CBEF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207" w:type="dxa"/>
            <w:shd w:val="clear" w:color="auto" w:fill="auto"/>
          </w:tcPr>
          <w:p w14:paraId="289D519D" w14:textId="77777777" w:rsidR="00211CD4" w:rsidRPr="00430E57" w:rsidRDefault="00211CD4" w:rsidP="00430E57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32168C">
              <w:rPr>
                <w:rFonts w:eastAsia="SchoolBookCSanPin-Regular"/>
                <w:sz w:val="24"/>
                <w:szCs w:val="24"/>
              </w:rPr>
              <w:t>Открытие периодического закона. Предпосылки: накопление материала, работы предшественников (И. В. Деберейнера, А. Э. Шанкуртуа, Дж. А. Ньюлендса, Л. Ю. Мейера). Открытие Д. И. Менделеевым Периодического закона.</w:t>
            </w:r>
            <w:r>
              <w:rPr>
                <w:rFonts w:eastAsia="SchoolBookCSanPin-Regular"/>
                <w:color w:val="auto"/>
                <w:kern w:val="0"/>
                <w:sz w:val="24"/>
                <w:szCs w:val="24"/>
              </w:rPr>
              <w:t xml:space="preserve"> </w:t>
            </w:r>
            <w:r w:rsidRPr="0032168C">
              <w:rPr>
                <w:rFonts w:eastAsia="SchoolBookCSanPin-Regular"/>
                <w:sz w:val="24"/>
                <w:szCs w:val="24"/>
              </w:rPr>
              <w:t>Периодический закон и строение атома. Изотопы. Современное понятие химического элемента. Современная формулировка Периодического закона. Периодическая система и строение атома.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электроотрицательности. Причины изменения металлических и неметаллических свойств элементов в группах и периодах, в том числе больших и сверхбольших.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50B9F2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1FA3E72" w14:textId="77777777" w:rsidR="00700E77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182036" w:rsidRPr="00816F98">
              <w:rPr>
                <w:color w:val="auto"/>
                <w:kern w:val="0"/>
                <w:sz w:val="24"/>
                <w:szCs w:val="24"/>
              </w:rPr>
              <w:t>ЛР4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ЛР12</w:t>
            </w:r>
          </w:p>
          <w:p w14:paraId="083A8AD6" w14:textId="77777777" w:rsidR="00700E77" w:rsidRPr="00816F98" w:rsidRDefault="00700E77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</w:p>
          <w:p w14:paraId="48ECEB0A" w14:textId="77777777" w:rsidR="00211CD4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ПР5</w:t>
            </w:r>
          </w:p>
        </w:tc>
      </w:tr>
      <w:tr w:rsidR="00211CD4" w:rsidRPr="00C57452" w14:paraId="78D8E013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11598845" w14:textId="77777777" w:rsidR="00211CD4" w:rsidRPr="007C225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32CD7A09" w14:textId="77777777" w:rsidR="00211CD4" w:rsidRPr="0032168C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32168C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8</w:t>
            </w:r>
            <w:r w:rsidRPr="0032168C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  <w:p w14:paraId="0FCF833D" w14:textId="77777777" w:rsidR="00211CD4" w:rsidRPr="00AB0341" w:rsidRDefault="00211CD4" w:rsidP="00AB0341">
            <w:pPr>
              <w:autoSpaceDE w:val="0"/>
              <w:autoSpaceDN w:val="0"/>
              <w:adjustRightInd w:val="0"/>
              <w:rPr>
                <w:rFonts w:eastAsia="SchoolBookCSanPin-Regular"/>
                <w:color w:val="auto"/>
                <w:kern w:val="0"/>
                <w:sz w:val="24"/>
                <w:szCs w:val="24"/>
              </w:rPr>
            </w:pPr>
            <w:r w:rsidRPr="0032168C">
              <w:rPr>
                <w:rFonts w:eastAsia="SchoolBookCSanPin-Regular"/>
                <w:sz w:val="24"/>
                <w:szCs w:val="24"/>
              </w:rPr>
              <w:t>Характеристика элементов с учетом местонахождения в периодической системе. Определение элемента по электронной формуле. Определение с помощью ПС формул высших оксидов, их характеристика</w:t>
            </w:r>
            <w:r>
              <w:rPr>
                <w:rFonts w:eastAsia="SchoolBookCSanPin-Regular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EA7814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C0D6498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481F4A7E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33193655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6946376A" w14:textId="77777777" w:rsidR="00211CD4" w:rsidRPr="00F11A9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0271FF">
              <w:rPr>
                <w:color w:val="auto"/>
                <w:kern w:val="0"/>
                <w:sz w:val="24"/>
                <w:szCs w:val="24"/>
              </w:rPr>
              <w:t>подготовка к практической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C8C3DC" w14:textId="77777777" w:rsidR="00211CD4" w:rsidRPr="005D2B0A" w:rsidRDefault="000A1B4C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0EAD68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E54D6" w:rsidRPr="00C57452" w14:paraId="7B30684A" w14:textId="77777777" w:rsidTr="000E54D6">
        <w:trPr>
          <w:trHeight w:val="20"/>
        </w:trPr>
        <w:tc>
          <w:tcPr>
            <w:tcW w:w="2126" w:type="dxa"/>
            <w:shd w:val="clear" w:color="auto" w:fill="auto"/>
          </w:tcPr>
          <w:p w14:paraId="7379AA33" w14:textId="77777777" w:rsidR="000E54D6" w:rsidRPr="000C2EEE" w:rsidRDefault="000E54D6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bookmarkStart w:id="3" w:name="_Hlk150248480"/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Тема 3.4.</w:t>
            </w:r>
          </w:p>
          <w:p w14:paraId="1D834BFC" w14:textId="77777777" w:rsidR="000E54D6" w:rsidRPr="000C2EEE" w:rsidRDefault="000E54D6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0C2EEE">
              <w:rPr>
                <w:b/>
                <w:bCs/>
                <w:sz w:val="24"/>
                <w:szCs w:val="24"/>
              </w:rPr>
              <w:t>Типы химической связи.</w:t>
            </w:r>
            <w:bookmarkEnd w:id="3"/>
          </w:p>
        </w:tc>
        <w:tc>
          <w:tcPr>
            <w:tcW w:w="10207" w:type="dxa"/>
            <w:shd w:val="clear" w:color="auto" w:fill="auto"/>
          </w:tcPr>
          <w:p w14:paraId="5106B3ED" w14:textId="77777777" w:rsidR="000C2EEE" w:rsidRPr="000C2EEE" w:rsidRDefault="000C2EEE" w:rsidP="000C2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4" w:name="_Hlk150248514"/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9</w:t>
            </w:r>
            <w:r w:rsidRPr="000C2EEE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  <w:p w14:paraId="0931597A" w14:textId="77777777" w:rsidR="000C2EEE" w:rsidRPr="000C2EEE" w:rsidRDefault="000E54D6" w:rsidP="000C2EEE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  <w:r w:rsidRPr="000C2EEE">
              <w:rPr>
                <w:rFonts w:eastAsia="SchoolBookCSanPin-Regular"/>
                <w:sz w:val="24"/>
                <w:szCs w:val="24"/>
              </w:rPr>
              <w:t>Понятие о химической связи. Типы химических связей: ковалентная, ионная, металлическая и водородная. Типы кристаллических решеток у веществ</w:t>
            </w:r>
          </w:p>
          <w:bookmarkEnd w:id="4"/>
          <w:p w14:paraId="454250A5" w14:textId="77777777" w:rsidR="000E54D6" w:rsidRPr="000C2EEE" w:rsidRDefault="000E54D6" w:rsidP="000C2EEE">
            <w:pPr>
              <w:autoSpaceDE w:val="0"/>
              <w:autoSpaceDN w:val="0"/>
              <w:adjustRightInd w:val="0"/>
              <w:rPr>
                <w:rFonts w:eastAsia="SchoolBookCSanPin-Regular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C1CB40B" w14:textId="77777777" w:rsidR="000E54D6" w:rsidRPr="005D2B0A" w:rsidRDefault="000E54D6" w:rsidP="000E54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33C544" w14:textId="77777777" w:rsidR="00211CD4" w:rsidRPr="00816F98" w:rsidRDefault="00211CD4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700E77" w:rsidRPr="00816F98">
              <w:rPr>
                <w:color w:val="auto"/>
                <w:kern w:val="0"/>
                <w:sz w:val="24"/>
                <w:szCs w:val="24"/>
              </w:rPr>
              <w:t>ЛР7</w:t>
            </w:r>
          </w:p>
          <w:p w14:paraId="21238F2E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AB0341">
              <w:rPr>
                <w:color w:val="auto"/>
                <w:kern w:val="0"/>
                <w:sz w:val="24"/>
                <w:szCs w:val="24"/>
              </w:rPr>
              <w:t>-МР3</w:t>
            </w:r>
          </w:p>
          <w:p w14:paraId="6C38AA81" w14:textId="77777777" w:rsidR="00700E77" w:rsidRPr="00816F98" w:rsidRDefault="00816F98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МР10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54F20C0D" w14:textId="77777777" w:rsidR="000C2EEE" w:rsidRPr="00816F98" w:rsidRDefault="000C2EEE" w:rsidP="00AB0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1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AB034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 5</w:t>
            </w:r>
          </w:p>
          <w:p w14:paraId="64C52BDB" w14:textId="77777777" w:rsidR="000C2EEE" w:rsidRPr="00816F98" w:rsidRDefault="000C2EE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 9</w:t>
            </w:r>
          </w:p>
        </w:tc>
      </w:tr>
      <w:tr w:rsidR="0073375E" w:rsidRPr="00C57452" w14:paraId="2AB648BE" w14:textId="77777777" w:rsidTr="000574C1">
        <w:trPr>
          <w:trHeight w:val="20"/>
        </w:trPr>
        <w:tc>
          <w:tcPr>
            <w:tcW w:w="2126" w:type="dxa"/>
            <w:vMerge w:val="restart"/>
            <w:shd w:val="clear" w:color="auto" w:fill="auto"/>
          </w:tcPr>
          <w:p w14:paraId="0B1DE921" w14:textId="77777777" w:rsidR="0073375E" w:rsidRPr="00CF1C2E" w:rsidRDefault="0073375E" w:rsidP="00430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bookmarkStart w:id="5" w:name="_Hlk150249092"/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>. Типы</w:t>
            </w:r>
          </w:p>
          <w:p w14:paraId="15854F6A" w14:textId="77777777" w:rsidR="0073375E" w:rsidRPr="00703D7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химических </w:t>
            </w:r>
            <w:r w:rsidRPr="00CF1C2E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реакций</w:t>
            </w:r>
            <w:bookmarkEnd w:id="5"/>
          </w:p>
        </w:tc>
        <w:tc>
          <w:tcPr>
            <w:tcW w:w="10207" w:type="dxa"/>
            <w:shd w:val="clear" w:color="auto" w:fill="auto"/>
          </w:tcPr>
          <w:p w14:paraId="3644405E" w14:textId="77777777" w:rsidR="0073375E" w:rsidRPr="00F11A9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Содержание учебного материала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Классификация и типы химических реакций с участием неорганических веществ. Окислительно-восстановительные реакции в природе, </w:t>
            </w:r>
            <w:r w:rsidRPr="00F11A97">
              <w:rPr>
                <w:color w:val="auto"/>
                <w:kern w:val="0"/>
                <w:sz w:val="24"/>
                <w:szCs w:val="24"/>
              </w:rPr>
              <w:lastRenderedPageBreak/>
              <w:t>производственных процессах и жизнедеятельности организмов. Типичные неорганические окислители и восстановители. Реакции комплексообразования с участием неорганических веществ (на примере гидроксокомплексов цинка и алюминия).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662C17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1B6554F" w14:textId="77777777" w:rsidR="0073375E" w:rsidRPr="00816F98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3AF3815B" w14:textId="77777777" w:rsidR="0073375E" w:rsidRPr="00816F98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МР9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ПР3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lastRenderedPageBreak/>
              <w:t>ПР4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73375E" w:rsidRPr="00C57452" w14:paraId="02B32406" w14:textId="77777777" w:rsidTr="00240D7E">
        <w:trPr>
          <w:trHeight w:val="1656"/>
        </w:trPr>
        <w:tc>
          <w:tcPr>
            <w:tcW w:w="2126" w:type="dxa"/>
            <w:vMerge/>
            <w:shd w:val="clear" w:color="auto" w:fill="auto"/>
          </w:tcPr>
          <w:p w14:paraId="2E115BD8" w14:textId="77777777" w:rsidR="0073375E" w:rsidRPr="00703D7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6AFD377F" w14:textId="77777777" w:rsidR="0073375E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6" w:name="_Hlk149509943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№10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0F46EEAA" w14:textId="77777777" w:rsidR="0073375E" w:rsidRPr="00F11A97" w:rsidRDefault="0073375E" w:rsidP="007F7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Составление уравнений реакций соединения, разложения, замещения, обмена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2F3E960C" w14:textId="77777777" w:rsidR="0073375E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bookmarkStart w:id="7" w:name="_Hlk149510347"/>
            <w:bookmarkEnd w:id="6"/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№11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  <w:p w14:paraId="0F0F1D3C" w14:textId="77777777" w:rsidR="0073375E" w:rsidRPr="00F11A9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4"/>
                <w:szCs w:val="24"/>
              </w:rPr>
            </w:pPr>
            <w:r w:rsidRPr="00F11A97">
              <w:rPr>
                <w:color w:val="auto"/>
                <w:kern w:val="0"/>
                <w:sz w:val="24"/>
                <w:szCs w:val="24"/>
              </w:rPr>
              <w:t>Уравнения окисления-восстановления. Степень окисления. Окислитель и восстановитель.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Составление и уравнивание окислительно-восстановительных реакций методом электронного баланса. </w:t>
            </w:r>
            <w:bookmarkEnd w:id="7"/>
          </w:p>
        </w:tc>
        <w:tc>
          <w:tcPr>
            <w:tcW w:w="1275" w:type="dxa"/>
            <w:shd w:val="clear" w:color="auto" w:fill="auto"/>
            <w:vAlign w:val="center"/>
          </w:tcPr>
          <w:p w14:paraId="51E1363A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  <w:p w14:paraId="47EA2816" w14:textId="77777777" w:rsidR="0073375E" w:rsidRPr="005D2B0A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D10A5BC" w14:textId="77777777" w:rsidR="0073375E" w:rsidRPr="00816F98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73375E" w:rsidRPr="00C57452" w14:paraId="5A4BAC89" w14:textId="77777777" w:rsidTr="000574C1">
        <w:trPr>
          <w:trHeight w:val="20"/>
        </w:trPr>
        <w:tc>
          <w:tcPr>
            <w:tcW w:w="2126" w:type="dxa"/>
            <w:vMerge/>
            <w:shd w:val="clear" w:color="auto" w:fill="auto"/>
          </w:tcPr>
          <w:p w14:paraId="2D799E12" w14:textId="77777777" w:rsidR="0073375E" w:rsidRPr="00703D7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7" w:type="dxa"/>
            <w:shd w:val="clear" w:color="auto" w:fill="auto"/>
          </w:tcPr>
          <w:p w14:paraId="2DB1F29B" w14:textId="77777777" w:rsidR="0073375E" w:rsidRPr="00F11A97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0271FF">
              <w:rPr>
                <w:color w:val="auto"/>
                <w:kern w:val="0"/>
                <w:sz w:val="24"/>
                <w:szCs w:val="24"/>
              </w:rPr>
              <w:t xml:space="preserve"> подготовка к практической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B4FB87" w14:textId="77777777" w:rsidR="0073375E" w:rsidRPr="005D2B0A" w:rsidRDefault="000A1B4C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0222E01" w14:textId="77777777" w:rsidR="0073375E" w:rsidRPr="00816F98" w:rsidRDefault="0073375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36BF22BD" w14:textId="77777777" w:rsidTr="000574C1">
        <w:trPr>
          <w:trHeight w:val="1137"/>
        </w:trPr>
        <w:tc>
          <w:tcPr>
            <w:tcW w:w="2126" w:type="dxa"/>
            <w:vMerge w:val="restart"/>
          </w:tcPr>
          <w:p w14:paraId="2426EB3F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Тема 3.</w:t>
            </w:r>
            <w:r w:rsidR="00CC7237">
              <w:rPr>
                <w:b/>
                <w:bCs/>
                <w:color w:val="auto"/>
                <w:kern w:val="0"/>
                <w:sz w:val="24"/>
                <w:szCs w:val="24"/>
              </w:rPr>
              <w:t>6</w:t>
            </w: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041BA3CF" w14:textId="77777777" w:rsidR="00211CD4" w:rsidRPr="00430E57" w:rsidRDefault="00211CD4" w:rsidP="000D7CE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430E57">
              <w:rPr>
                <w:rFonts w:ascii="Times New Roman" w:hAnsi="Times New Roman" w:cs="Times New Roman"/>
                <w:b/>
                <w:bCs/>
                <w:color w:val="auto"/>
              </w:rPr>
              <w:t>Электролитическая диссоциация и ионный обмен</w:t>
            </w:r>
          </w:p>
        </w:tc>
        <w:tc>
          <w:tcPr>
            <w:tcW w:w="10207" w:type="dxa"/>
            <w:shd w:val="clear" w:color="auto" w:fill="auto"/>
          </w:tcPr>
          <w:p w14:paraId="33680076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430E57">
              <w:rPr>
                <w:color w:val="auto"/>
                <w:kern w:val="0"/>
                <w:sz w:val="24"/>
                <w:szCs w:val="24"/>
              </w:rPr>
              <w:t xml:space="preserve"> 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уравнений. 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1275" w:type="dxa"/>
            <w:vAlign w:val="center"/>
          </w:tcPr>
          <w:p w14:paraId="37E6748D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1F121C37" w14:textId="77777777" w:rsidR="00211CD4" w:rsidRPr="00816F98" w:rsidRDefault="00211CD4" w:rsidP="0073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73375E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14D13F67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73375E">
              <w:rPr>
                <w:color w:val="auto"/>
                <w:kern w:val="0"/>
                <w:sz w:val="24"/>
                <w:szCs w:val="24"/>
              </w:rPr>
              <w:t>-МР8</w:t>
            </w:r>
          </w:p>
          <w:p w14:paraId="3A7A0897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73375E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76A86F34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211CD4" w:rsidRPr="00C57452" w14:paraId="02197CCC" w14:textId="77777777" w:rsidTr="0073375E">
        <w:trPr>
          <w:trHeight w:val="443"/>
        </w:trPr>
        <w:tc>
          <w:tcPr>
            <w:tcW w:w="2126" w:type="dxa"/>
            <w:vMerge/>
          </w:tcPr>
          <w:p w14:paraId="5DA48872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0C136AD0" w14:textId="77777777" w:rsidR="00211CD4" w:rsidRPr="00430E5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Практическая работа №1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430E5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430E57">
              <w:rPr>
                <w:color w:val="auto"/>
                <w:kern w:val="0"/>
                <w:sz w:val="24"/>
                <w:szCs w:val="24"/>
              </w:rPr>
              <w:t xml:space="preserve"> Составление реакций ионного обмена.</w:t>
            </w:r>
            <w:r w:rsidRPr="00430E57">
              <w:rPr>
                <w:sz w:val="24"/>
                <w:szCs w:val="24"/>
              </w:rPr>
              <w:t xml:space="preserve"> </w:t>
            </w:r>
            <w:r w:rsidRPr="00430E57">
              <w:rPr>
                <w:b/>
                <w:bCs/>
                <w:sz w:val="24"/>
                <w:szCs w:val="24"/>
              </w:rPr>
              <w:t xml:space="preserve">Контрольная точка: </w:t>
            </w:r>
            <w:r w:rsidRPr="00430E57">
              <w:rPr>
                <w:sz w:val="24"/>
                <w:szCs w:val="24"/>
              </w:rPr>
              <w:t xml:space="preserve">Строение </w:t>
            </w:r>
            <w:r w:rsidRPr="00430E57">
              <w:rPr>
                <w:color w:val="auto"/>
                <w:kern w:val="0"/>
                <w:sz w:val="24"/>
                <w:szCs w:val="24"/>
              </w:rPr>
              <w:t>вещества и химические реакции.</w:t>
            </w:r>
          </w:p>
        </w:tc>
        <w:tc>
          <w:tcPr>
            <w:tcW w:w="1275" w:type="dxa"/>
            <w:vAlign w:val="center"/>
          </w:tcPr>
          <w:p w14:paraId="5FF56888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4B8015F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2193C1F9" w14:textId="77777777" w:rsidTr="000574C1">
        <w:trPr>
          <w:trHeight w:val="172"/>
        </w:trPr>
        <w:tc>
          <w:tcPr>
            <w:tcW w:w="2126" w:type="dxa"/>
            <w:vMerge/>
          </w:tcPr>
          <w:p w14:paraId="26D54513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5EC7AEC3" w14:textId="77777777" w:rsidR="00211CD4" w:rsidRPr="00DF440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0271FF">
              <w:rPr>
                <w:color w:val="auto"/>
                <w:kern w:val="0"/>
                <w:sz w:val="24"/>
                <w:szCs w:val="24"/>
              </w:rPr>
              <w:t xml:space="preserve"> подготовка к практической</w:t>
            </w:r>
          </w:p>
        </w:tc>
        <w:tc>
          <w:tcPr>
            <w:tcW w:w="1275" w:type="dxa"/>
            <w:vAlign w:val="center"/>
          </w:tcPr>
          <w:p w14:paraId="2D885CE9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636129F7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C57452" w14:paraId="13782AF2" w14:textId="77777777" w:rsidTr="000574C1">
        <w:trPr>
          <w:trHeight w:val="259"/>
        </w:trPr>
        <w:tc>
          <w:tcPr>
            <w:tcW w:w="12333" w:type="dxa"/>
            <w:gridSpan w:val="2"/>
          </w:tcPr>
          <w:p w14:paraId="3C852DBF" w14:textId="77777777" w:rsidR="000D7CE0" w:rsidRPr="00DF440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Раздел 4. </w:t>
            </w: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Строение и свойства неорганических веществ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, Неорганическая химия</w:t>
            </w:r>
          </w:p>
        </w:tc>
        <w:tc>
          <w:tcPr>
            <w:tcW w:w="1275" w:type="dxa"/>
            <w:vAlign w:val="center"/>
          </w:tcPr>
          <w:p w14:paraId="5C38CC61" w14:textId="77777777" w:rsidR="000D7CE0" w:rsidRPr="005D2B0A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0596D5" w14:textId="77777777" w:rsidR="000D7CE0" w:rsidRPr="00816F9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694006E0" w14:textId="77777777" w:rsidTr="000574C1">
        <w:trPr>
          <w:trHeight w:val="570"/>
        </w:trPr>
        <w:tc>
          <w:tcPr>
            <w:tcW w:w="2126" w:type="dxa"/>
            <w:vMerge w:val="restart"/>
          </w:tcPr>
          <w:p w14:paraId="041436EC" w14:textId="77777777" w:rsidR="00211CD4" w:rsidRPr="007C043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.1.</w:t>
            </w:r>
          </w:p>
          <w:p w14:paraId="168BA745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C0432">
              <w:rPr>
                <w:b/>
                <w:bCs/>
                <w:color w:val="auto"/>
                <w:kern w:val="0"/>
                <w:sz w:val="24"/>
                <w:szCs w:val="24"/>
              </w:rPr>
              <w:t>Классификация, номенклатура и строение неорганических веществ</w:t>
            </w:r>
          </w:p>
        </w:tc>
        <w:tc>
          <w:tcPr>
            <w:tcW w:w="10207" w:type="dxa"/>
            <w:shd w:val="clear" w:color="auto" w:fill="auto"/>
          </w:tcPr>
          <w:p w14:paraId="069CCA00" w14:textId="77777777" w:rsidR="00211CD4" w:rsidRPr="007C043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DF4408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7C0432">
              <w:rPr>
                <w:color w:val="auto"/>
                <w:kern w:val="0"/>
                <w:sz w:val="24"/>
                <w:szCs w:val="24"/>
              </w:rPr>
              <w:t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7C0432">
              <w:rPr>
                <w:color w:val="auto"/>
                <w:kern w:val="0"/>
                <w:sz w:val="24"/>
                <w:szCs w:val="24"/>
              </w:rPr>
              <w:t>Межмолекулярные взаимодействия. Кристаллогидраты.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Причины многообразия веществ.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7C0432">
              <w:rPr>
                <w:color w:val="auto"/>
                <w:kern w:val="0"/>
                <w:sz w:val="24"/>
                <w:szCs w:val="24"/>
              </w:rPr>
              <w:t>Современные представления о строении твердых, жидких и газообразных веществ. Жидкие кристаллы.</w:t>
            </w:r>
          </w:p>
        </w:tc>
        <w:tc>
          <w:tcPr>
            <w:tcW w:w="1275" w:type="dxa"/>
            <w:vAlign w:val="center"/>
          </w:tcPr>
          <w:p w14:paraId="47FE23DD" w14:textId="77777777" w:rsidR="00211CD4" w:rsidRPr="005D2B0A" w:rsidRDefault="000E159E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BB2A229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942A6D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0F03E6AC" w14:textId="77777777" w:rsidR="00816F98" w:rsidRPr="00816F98" w:rsidRDefault="00700E77" w:rsidP="00942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МР8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МР9</w:t>
            </w:r>
          </w:p>
          <w:p w14:paraId="23B51DFE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942A6D">
              <w:rPr>
                <w:color w:val="auto"/>
                <w:kern w:val="0"/>
                <w:sz w:val="24"/>
                <w:szCs w:val="24"/>
              </w:rPr>
              <w:t>-ПР3</w:t>
            </w:r>
          </w:p>
          <w:p w14:paraId="764C5404" w14:textId="77777777" w:rsidR="00211CD4" w:rsidRPr="00942A6D" w:rsidRDefault="00211CD4" w:rsidP="00942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ПР7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  <w:r w:rsidR="00942A6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211CD4" w:rsidRPr="00C57452" w14:paraId="40E02D59" w14:textId="77777777" w:rsidTr="000574C1">
        <w:trPr>
          <w:trHeight w:val="212"/>
        </w:trPr>
        <w:tc>
          <w:tcPr>
            <w:tcW w:w="2126" w:type="dxa"/>
            <w:vMerge/>
          </w:tcPr>
          <w:p w14:paraId="5854AF18" w14:textId="77777777" w:rsidR="00211CD4" w:rsidRPr="002555D3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43CDFEE4" w14:textId="77777777" w:rsidR="00211CD4" w:rsidRPr="00FC4839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182036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D71089">
              <w:rPr>
                <w:color w:val="auto"/>
                <w:kern w:val="0"/>
                <w:sz w:val="24"/>
                <w:szCs w:val="24"/>
              </w:rPr>
              <w:t xml:space="preserve"> 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определять принадлежность к классу).</w:t>
            </w:r>
          </w:p>
        </w:tc>
        <w:tc>
          <w:tcPr>
            <w:tcW w:w="1275" w:type="dxa"/>
            <w:vAlign w:val="center"/>
          </w:tcPr>
          <w:p w14:paraId="50B83C21" w14:textId="77777777" w:rsidR="00211CD4" w:rsidRPr="005D2B0A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14:paraId="46E7ACE2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1CFE713F" w14:textId="77777777" w:rsidTr="000574C1">
        <w:trPr>
          <w:trHeight w:val="20"/>
        </w:trPr>
        <w:tc>
          <w:tcPr>
            <w:tcW w:w="2126" w:type="dxa"/>
            <w:vMerge/>
          </w:tcPr>
          <w:p w14:paraId="7338819A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59D0DBB8" w14:textId="77777777" w:rsidR="00211CD4" w:rsidRPr="00DF440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0271FF">
              <w:rPr>
                <w:color w:val="auto"/>
                <w:kern w:val="0"/>
                <w:sz w:val="24"/>
                <w:szCs w:val="24"/>
              </w:rPr>
              <w:t>подготовка к практической</w:t>
            </w:r>
          </w:p>
        </w:tc>
        <w:tc>
          <w:tcPr>
            <w:tcW w:w="1275" w:type="dxa"/>
            <w:vAlign w:val="center"/>
          </w:tcPr>
          <w:p w14:paraId="3C89F58A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39D84DB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1453EF96" w14:textId="77777777" w:rsidTr="00CD0616">
        <w:trPr>
          <w:trHeight w:val="1831"/>
        </w:trPr>
        <w:tc>
          <w:tcPr>
            <w:tcW w:w="2126" w:type="dxa"/>
            <w:vMerge w:val="restart"/>
          </w:tcPr>
          <w:p w14:paraId="684B2D64" w14:textId="77777777" w:rsidR="00211CD4" w:rsidRPr="00B4504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B4504F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4.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B4504F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</w:p>
          <w:p w14:paraId="27193550" w14:textId="77777777" w:rsidR="00211CD4" w:rsidRPr="00A46AA2" w:rsidRDefault="00211CD4" w:rsidP="000D7CE0">
            <w:pPr>
              <w:widowControl w:val="0"/>
              <w:tabs>
                <w:tab w:val="left" w:pos="851"/>
              </w:tabs>
              <w:jc w:val="center"/>
              <w:rPr>
                <w:rFonts w:eastAsia="SchoolBookCSanPin-Regular"/>
                <w:b/>
                <w:color w:val="auto"/>
                <w:kern w:val="0"/>
                <w:sz w:val="24"/>
                <w:szCs w:val="24"/>
              </w:rPr>
            </w:pPr>
            <w:r w:rsidRPr="00A46AA2">
              <w:rPr>
                <w:rFonts w:eastAsia="SchoolBookCSanPin-Regular"/>
                <w:b/>
                <w:sz w:val="24"/>
                <w:szCs w:val="24"/>
              </w:rPr>
              <w:t>Классификация химических реакций в органической и неорганической химии.</w:t>
            </w:r>
          </w:p>
          <w:p w14:paraId="0D1F0BB1" w14:textId="77777777" w:rsidR="00211CD4" w:rsidRPr="009263DE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7B103FAB" w14:textId="77777777" w:rsidR="00211CD4" w:rsidRPr="00B4504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B4504F">
              <w:rPr>
                <w:color w:val="auto"/>
                <w:kern w:val="0"/>
                <w:sz w:val="24"/>
                <w:szCs w:val="24"/>
              </w:rPr>
              <w:t xml:space="preserve"> 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</w:tc>
        <w:tc>
          <w:tcPr>
            <w:tcW w:w="1275" w:type="dxa"/>
            <w:vAlign w:val="center"/>
          </w:tcPr>
          <w:p w14:paraId="39677011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  <w:p w14:paraId="50431A36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95161E2" w14:textId="77777777" w:rsidR="00211CD4" w:rsidRPr="00816F98" w:rsidRDefault="00211CD4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ЛР2</w:t>
            </w:r>
          </w:p>
          <w:p w14:paraId="0224F3E5" w14:textId="77777777" w:rsidR="00816F98" w:rsidRPr="00816F98" w:rsidRDefault="00700E77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МР4</w:t>
            </w:r>
            <w:r w:rsidR="00CD0616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816F98" w:rsidRPr="00816F98">
              <w:rPr>
                <w:color w:val="auto"/>
                <w:kern w:val="0"/>
                <w:sz w:val="24"/>
                <w:szCs w:val="24"/>
              </w:rPr>
              <w:t>МР5</w:t>
            </w:r>
          </w:p>
          <w:p w14:paraId="5EAD5508" w14:textId="77777777" w:rsidR="00211CD4" w:rsidRPr="00816F98" w:rsidRDefault="00816F98" w:rsidP="00816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МР8</w:t>
            </w:r>
          </w:p>
          <w:p w14:paraId="3AA400A1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CD0616">
              <w:rPr>
                <w:color w:val="auto"/>
                <w:kern w:val="0"/>
                <w:sz w:val="24"/>
                <w:szCs w:val="24"/>
              </w:rPr>
              <w:t>-ПР5</w:t>
            </w:r>
          </w:p>
          <w:p w14:paraId="40B90079" w14:textId="77777777" w:rsidR="00211CD4" w:rsidRPr="00816F98" w:rsidRDefault="00211CD4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B901A2" w:rsidRPr="00C57452" w14:paraId="1020FAC5" w14:textId="77777777" w:rsidTr="00CD0616">
        <w:trPr>
          <w:trHeight w:val="469"/>
        </w:trPr>
        <w:tc>
          <w:tcPr>
            <w:tcW w:w="2126" w:type="dxa"/>
            <w:vMerge/>
          </w:tcPr>
          <w:p w14:paraId="731B07DC" w14:textId="77777777" w:rsidR="00B901A2" w:rsidRPr="00B4504F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6F096FDD" w14:textId="77777777" w:rsidR="00B901A2" w:rsidRPr="00DF4408" w:rsidRDefault="00B901A2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ая работа №14 Решение задач по термохимическим уравнениям, смещению равновесия. </w:t>
            </w:r>
          </w:p>
        </w:tc>
        <w:tc>
          <w:tcPr>
            <w:tcW w:w="1275" w:type="dxa"/>
            <w:vAlign w:val="center"/>
          </w:tcPr>
          <w:p w14:paraId="581575AF" w14:textId="77777777" w:rsidR="00B901A2" w:rsidRDefault="00B901A2" w:rsidP="00CD06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A5092EA" w14:textId="77777777" w:rsidR="00B901A2" w:rsidRPr="00816F98" w:rsidRDefault="00B901A2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5BBAA382" w14:textId="77777777" w:rsidTr="00CD0616">
        <w:trPr>
          <w:trHeight w:val="336"/>
        </w:trPr>
        <w:tc>
          <w:tcPr>
            <w:tcW w:w="2126" w:type="dxa"/>
            <w:vMerge/>
          </w:tcPr>
          <w:p w14:paraId="5C411049" w14:textId="77777777" w:rsidR="00211CD4" w:rsidRPr="009263DE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tcBorders>
              <w:bottom w:val="single" w:sz="4" w:space="0" w:color="auto"/>
            </w:tcBorders>
            <w:shd w:val="clear" w:color="auto" w:fill="auto"/>
          </w:tcPr>
          <w:p w14:paraId="471AAD9D" w14:textId="77777777" w:rsidR="00211CD4" w:rsidRPr="00B4504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0271FF">
              <w:rPr>
                <w:color w:val="auto"/>
                <w:kern w:val="0"/>
                <w:sz w:val="24"/>
                <w:szCs w:val="24"/>
              </w:rPr>
              <w:t>работа с конспектом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5834BDB" w14:textId="77777777" w:rsidR="00211CD4" w:rsidRDefault="000A1B4C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1F901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020E6371" w14:textId="77777777" w:rsidTr="00F46BA5">
        <w:trPr>
          <w:trHeight w:val="2524"/>
        </w:trPr>
        <w:tc>
          <w:tcPr>
            <w:tcW w:w="2126" w:type="dxa"/>
            <w:vMerge w:val="restart"/>
          </w:tcPr>
          <w:p w14:paraId="221F8DB7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>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  <w:r w:rsidRPr="009263DE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. </w:t>
            </w:r>
          </w:p>
          <w:p w14:paraId="2F8C7701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Металлы </w:t>
            </w:r>
          </w:p>
        </w:tc>
        <w:tc>
          <w:tcPr>
            <w:tcW w:w="10207" w:type="dxa"/>
            <w:shd w:val="clear" w:color="auto" w:fill="auto"/>
          </w:tcPr>
          <w:p w14:paraId="3ABE2CD1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материала: </w:t>
            </w:r>
            <w:r w:rsidRPr="00AE3285">
              <w:rPr>
                <w:color w:val="auto"/>
                <w:kern w:val="0"/>
                <w:sz w:val="24"/>
                <w:szCs w:val="24"/>
              </w:rPr>
              <w:t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E3285">
              <w:rPr>
                <w:color w:val="auto"/>
                <w:kern w:val="0"/>
                <w:sz w:val="24"/>
                <w:szCs w:val="24"/>
              </w:rPr>
              <w:t>Общая характеристика металлов главных подгрупп (IA-группа, IIA-группа) Периодической системы химических элементов. Алюминий.</w:t>
            </w:r>
          </w:p>
          <w:p w14:paraId="2CCA2465" w14:textId="77777777" w:rsidR="00211CD4" w:rsidRPr="00DF4408" w:rsidRDefault="00211CD4" w:rsidP="00D42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E3285">
              <w:rPr>
                <w:color w:val="auto"/>
                <w:kern w:val="0"/>
                <w:sz w:val="24"/>
                <w:szCs w:val="24"/>
              </w:rPr>
              <w:t>Амфотерные свойства оксида и гидроксида алюминия.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E3285">
              <w:rPr>
                <w:color w:val="auto"/>
                <w:kern w:val="0"/>
                <w:sz w:val="24"/>
                <w:szCs w:val="24"/>
              </w:rPr>
              <w:t>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1E301B1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CC4DCAF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F46BA5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0753094F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F46BA5"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1798C61D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5AF4F2AB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211CD4" w:rsidRPr="00C57452" w14:paraId="6F3999AB" w14:textId="77777777" w:rsidTr="000574C1">
        <w:trPr>
          <w:trHeight w:val="271"/>
        </w:trPr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D0986F1" w14:textId="77777777" w:rsidR="00211CD4" w:rsidRPr="005547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tcBorders>
              <w:bottom w:val="single" w:sz="4" w:space="0" w:color="auto"/>
            </w:tcBorders>
            <w:shd w:val="clear" w:color="auto" w:fill="auto"/>
          </w:tcPr>
          <w:p w14:paraId="718AC1CA" w14:textId="77777777" w:rsidR="00211CD4" w:rsidRPr="00DF440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0271FF">
              <w:rPr>
                <w:color w:val="auto"/>
                <w:kern w:val="0"/>
                <w:sz w:val="24"/>
                <w:szCs w:val="24"/>
              </w:rPr>
              <w:t xml:space="preserve"> подготовка к практической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394510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D2B0A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B5931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64B3E63A" w14:textId="77777777" w:rsidTr="000574C1">
        <w:trPr>
          <w:trHeight w:val="274"/>
        </w:trPr>
        <w:tc>
          <w:tcPr>
            <w:tcW w:w="2126" w:type="dxa"/>
            <w:vMerge w:val="restart"/>
          </w:tcPr>
          <w:p w14:paraId="0FC9327B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Тема 4.4.</w:t>
            </w:r>
          </w:p>
          <w:p w14:paraId="34A247D1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Н</w:t>
            </w:r>
            <w:r w:rsidRPr="00AE32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еметаллы</w:t>
            </w:r>
          </w:p>
        </w:tc>
        <w:tc>
          <w:tcPr>
            <w:tcW w:w="10207" w:type="dxa"/>
            <w:shd w:val="clear" w:color="auto" w:fill="auto"/>
          </w:tcPr>
          <w:p w14:paraId="50A9DA11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: </w:t>
            </w:r>
            <w:r w:rsidRPr="000C522D">
              <w:rPr>
                <w:color w:val="auto"/>
                <w:kern w:val="0"/>
                <w:sz w:val="24"/>
                <w:szCs w:val="24"/>
              </w:rPr>
              <w:t>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Химические свойства важнейших неметаллов (галогенов, серы, азота, фосфора, углерода и кремния). Оксиды неметаллов. Кислородсодержащие кислоты. Водородные соединения неметаллов.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1F1FA069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B5994A5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-ЛР7</w:t>
            </w:r>
          </w:p>
          <w:p w14:paraId="56A82FC5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-МР11</w:t>
            </w:r>
          </w:p>
          <w:p w14:paraId="0D3D6A64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-ПР4</w:t>
            </w:r>
          </w:p>
          <w:p w14:paraId="08273F4B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</w:p>
        </w:tc>
      </w:tr>
      <w:tr w:rsidR="00211CD4" w:rsidRPr="00C57452" w14:paraId="62BB612A" w14:textId="77777777" w:rsidTr="000574C1">
        <w:trPr>
          <w:trHeight w:val="274"/>
        </w:trPr>
        <w:tc>
          <w:tcPr>
            <w:tcW w:w="2126" w:type="dxa"/>
            <w:vMerge/>
          </w:tcPr>
          <w:p w14:paraId="649431EF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</w:p>
        </w:tc>
        <w:tc>
          <w:tcPr>
            <w:tcW w:w="10207" w:type="dxa"/>
            <w:shd w:val="clear" w:color="auto" w:fill="auto"/>
          </w:tcPr>
          <w:p w14:paraId="244C8920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B901A2">
              <w:rPr>
                <w:b/>
                <w:bCs/>
                <w:color w:val="auto"/>
                <w:kern w:val="0"/>
                <w:sz w:val="24"/>
                <w:szCs w:val="24"/>
              </w:rPr>
              <w:t>5</w:t>
            </w: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  <w:r w:rsidRPr="00F11A97">
              <w:rPr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</w:rPr>
              <w:t xml:space="preserve">Сообщения по металлам и неметаллам (физические, химические свойствам, применение и влияние на организм человека)  </w:t>
            </w:r>
          </w:p>
        </w:tc>
        <w:tc>
          <w:tcPr>
            <w:tcW w:w="1275" w:type="dxa"/>
            <w:vAlign w:val="center"/>
          </w:tcPr>
          <w:p w14:paraId="2735484C" w14:textId="77777777" w:rsidR="00211CD4" w:rsidRPr="005D2B0A" w:rsidRDefault="0092367F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22363E0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23C09D3D" w14:textId="77777777" w:rsidTr="000574C1">
        <w:trPr>
          <w:trHeight w:val="274"/>
        </w:trPr>
        <w:tc>
          <w:tcPr>
            <w:tcW w:w="2126" w:type="dxa"/>
            <w:vMerge/>
          </w:tcPr>
          <w:p w14:paraId="498B6B76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</w:p>
        </w:tc>
        <w:tc>
          <w:tcPr>
            <w:tcW w:w="10207" w:type="dxa"/>
            <w:shd w:val="clear" w:color="auto" w:fill="auto"/>
          </w:tcPr>
          <w:p w14:paraId="04A67A98" w14:textId="77777777" w:rsidR="00211CD4" w:rsidRPr="00F11A97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11A97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0271FF">
              <w:rPr>
                <w:color w:val="auto"/>
                <w:kern w:val="0"/>
                <w:sz w:val="24"/>
                <w:szCs w:val="24"/>
              </w:rPr>
              <w:t xml:space="preserve"> подготовка к практической</w:t>
            </w:r>
          </w:p>
        </w:tc>
        <w:tc>
          <w:tcPr>
            <w:tcW w:w="1275" w:type="dxa"/>
            <w:vAlign w:val="center"/>
          </w:tcPr>
          <w:p w14:paraId="01B9BBD7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D67D76F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452A5AA0" w14:textId="77777777" w:rsidTr="00C461AC">
        <w:trPr>
          <w:trHeight w:val="743"/>
        </w:trPr>
        <w:tc>
          <w:tcPr>
            <w:tcW w:w="2126" w:type="dxa"/>
            <w:vMerge w:val="restart"/>
          </w:tcPr>
          <w:p w14:paraId="2F5CE475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Тема 4.5.</w:t>
            </w:r>
          </w:p>
          <w:p w14:paraId="19B5384B" w14:textId="77777777" w:rsidR="00211CD4" w:rsidRPr="00B44CA7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  <w:r w:rsidRPr="00AE32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  <w:t>Связь неорганических и органических веществ</w:t>
            </w:r>
          </w:p>
        </w:tc>
        <w:tc>
          <w:tcPr>
            <w:tcW w:w="10207" w:type="dxa"/>
            <w:shd w:val="clear" w:color="auto" w:fill="auto"/>
          </w:tcPr>
          <w:p w14:paraId="583D5C47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: </w:t>
            </w:r>
            <w:r w:rsidRPr="00AE3285">
              <w:rPr>
                <w:color w:val="auto"/>
                <w:kern w:val="0"/>
                <w:sz w:val="24"/>
                <w:szCs w:val="24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4509F120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  <w:p w14:paraId="29743098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978F422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-ЛР5</w:t>
            </w:r>
          </w:p>
          <w:p w14:paraId="603AB00A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МР1</w:t>
            </w:r>
            <w:r w:rsidR="00C461AC">
              <w:rPr>
                <w:color w:val="auto"/>
                <w:kern w:val="0"/>
                <w:sz w:val="24"/>
                <w:szCs w:val="24"/>
              </w:rPr>
              <w:t>-МР8</w:t>
            </w:r>
          </w:p>
          <w:p w14:paraId="46805ADB" w14:textId="77777777" w:rsidR="00211CD4" w:rsidRPr="00816F98" w:rsidRDefault="00211CD4" w:rsidP="00C46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ПР2</w:t>
            </w:r>
            <w:r w:rsidR="00C461AC">
              <w:rPr>
                <w:color w:val="auto"/>
                <w:kern w:val="0"/>
                <w:sz w:val="24"/>
                <w:szCs w:val="24"/>
              </w:rPr>
              <w:t xml:space="preserve">-ПР5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ПР8</w:t>
            </w:r>
          </w:p>
        </w:tc>
      </w:tr>
      <w:tr w:rsidR="00211CD4" w:rsidRPr="00C57452" w14:paraId="6CB7A8E5" w14:textId="77777777" w:rsidTr="000574C1">
        <w:trPr>
          <w:trHeight w:val="274"/>
        </w:trPr>
        <w:tc>
          <w:tcPr>
            <w:tcW w:w="2126" w:type="dxa"/>
            <w:vMerge/>
          </w:tcPr>
          <w:p w14:paraId="04E38884" w14:textId="77777777" w:rsidR="00211CD4" w:rsidRDefault="00211CD4" w:rsidP="000D7CE0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ru-RU"/>
              </w:rPr>
            </w:pPr>
          </w:p>
        </w:tc>
        <w:tc>
          <w:tcPr>
            <w:tcW w:w="10207" w:type="dxa"/>
            <w:shd w:val="clear" w:color="auto" w:fill="auto"/>
          </w:tcPr>
          <w:p w14:paraId="27F8E202" w14:textId="77777777" w:rsidR="00211CD4" w:rsidRPr="00AE3285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0271FF">
              <w:rPr>
                <w:color w:val="auto"/>
                <w:kern w:val="0"/>
                <w:sz w:val="24"/>
                <w:szCs w:val="24"/>
              </w:rPr>
              <w:t>вспомнить классы органических веществ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12032718" w14:textId="77777777" w:rsidR="00211CD4" w:rsidRDefault="000A1B4C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DFF7852" w14:textId="77777777" w:rsidR="00211CD4" w:rsidRPr="00816F98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C57452" w14:paraId="325FF1E4" w14:textId="77777777" w:rsidTr="000574C1">
        <w:trPr>
          <w:trHeight w:val="276"/>
        </w:trPr>
        <w:tc>
          <w:tcPr>
            <w:tcW w:w="12333" w:type="dxa"/>
            <w:gridSpan w:val="2"/>
            <w:shd w:val="clear" w:color="auto" w:fill="FFFFFF"/>
          </w:tcPr>
          <w:p w14:paraId="5CD7417D" w14:textId="77777777" w:rsidR="000D7CE0" w:rsidRPr="00DF440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 xml:space="preserve">Раздел 5. </w:t>
            </w:r>
            <w:r w:rsidRPr="00F44CC7">
              <w:rPr>
                <w:b/>
                <w:bCs/>
                <w:color w:val="auto"/>
                <w:kern w:val="0"/>
                <w:sz w:val="24"/>
                <w:szCs w:val="24"/>
              </w:rPr>
              <w:t>Качественные реакции обнаружения неорганических и органических веществ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8F8529E" w14:textId="77777777" w:rsidR="000D7CE0" w:rsidRPr="005D2B0A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865B0D" w14:textId="77777777" w:rsidR="000D7CE0" w:rsidRPr="00816F9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211CD4" w:rsidRPr="00C57452" w14:paraId="69D886A9" w14:textId="77777777" w:rsidTr="000574C1">
        <w:trPr>
          <w:trHeight w:val="129"/>
        </w:trPr>
        <w:tc>
          <w:tcPr>
            <w:tcW w:w="2126" w:type="dxa"/>
            <w:vMerge w:val="restart"/>
          </w:tcPr>
          <w:p w14:paraId="25CF8E86" w14:textId="77777777" w:rsidR="00211CD4" w:rsidRPr="00FF3210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color w:val="auto"/>
                <w:kern w:val="0"/>
                <w:sz w:val="22"/>
                <w:szCs w:val="22"/>
              </w:rPr>
              <w:t>5</w:t>
            </w: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>.</w:t>
            </w:r>
            <w:r>
              <w:rPr>
                <w:b/>
                <w:bCs/>
                <w:color w:val="auto"/>
                <w:kern w:val="0"/>
                <w:sz w:val="22"/>
                <w:szCs w:val="22"/>
              </w:rPr>
              <w:t>1</w:t>
            </w:r>
            <w:r w:rsidRPr="00FF3210">
              <w:rPr>
                <w:b/>
                <w:bCs/>
                <w:color w:val="auto"/>
                <w:kern w:val="0"/>
                <w:sz w:val="22"/>
                <w:szCs w:val="22"/>
              </w:rPr>
              <w:t>. Химия в быту и производственной деятельности человека</w:t>
            </w:r>
          </w:p>
        </w:tc>
        <w:tc>
          <w:tcPr>
            <w:tcW w:w="10207" w:type="dxa"/>
            <w:shd w:val="clear" w:color="auto" w:fill="auto"/>
          </w:tcPr>
          <w:p w14:paraId="269B643A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54B1F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454B1F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FF3210">
              <w:rPr>
                <w:color w:val="auto"/>
                <w:kern w:val="0"/>
                <w:sz w:val="24"/>
                <w:szCs w:val="24"/>
              </w:rPr>
              <w:t>Роль химии в обеспечении экологической, энергетической и пищевой безопасности, развитии медицины. Человек в мире веществ, материалов и химических реакций: химия и здоровье человека; правила использования лекарственных</w:t>
            </w:r>
            <w:r>
              <w:t xml:space="preserve"> </w:t>
            </w:r>
            <w:r w:rsidRPr="00FF3210">
              <w:rPr>
                <w:color w:val="auto"/>
                <w:kern w:val="0"/>
                <w:sz w:val="24"/>
                <w:szCs w:val="24"/>
              </w:rPr>
              <w:t>препаратов; правила безопасного использования препаратов бытовой химии в повседневной жизни. Бытовая химическая грамотность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  <w:p w14:paraId="3260CBBB" w14:textId="77777777" w:rsidR="00211CD4" w:rsidRPr="00454B1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54B1F">
              <w:rPr>
                <w:color w:val="auto"/>
                <w:kern w:val="0"/>
                <w:sz w:val="24"/>
                <w:szCs w:val="24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1275" w:type="dxa"/>
            <w:vAlign w:val="center"/>
          </w:tcPr>
          <w:p w14:paraId="4674836C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7EE2B2CD" w14:textId="77777777" w:rsidR="00211CD4" w:rsidRPr="00816F98" w:rsidRDefault="00211CD4" w:rsidP="0021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ЛР</w:t>
            </w:r>
            <w:r w:rsidR="00204962">
              <w:rPr>
                <w:color w:val="auto"/>
                <w:kern w:val="0"/>
                <w:sz w:val="24"/>
                <w:szCs w:val="24"/>
              </w:rPr>
              <w:t>9</w:t>
            </w:r>
            <w:r w:rsidR="00ED17FB">
              <w:rPr>
                <w:color w:val="auto"/>
                <w:kern w:val="0"/>
                <w:sz w:val="24"/>
                <w:szCs w:val="24"/>
              </w:rPr>
              <w:t>-ЛР1</w:t>
            </w:r>
            <w:r w:rsidR="00204962">
              <w:rPr>
                <w:color w:val="auto"/>
                <w:kern w:val="0"/>
                <w:sz w:val="24"/>
                <w:szCs w:val="24"/>
              </w:rPr>
              <w:t>5</w:t>
            </w:r>
          </w:p>
          <w:p w14:paraId="59F26A3E" w14:textId="77777777" w:rsidR="00700E77" w:rsidRPr="00816F98" w:rsidRDefault="00700E77" w:rsidP="00700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МР</w:t>
            </w:r>
            <w:r w:rsidR="00204962">
              <w:rPr>
                <w:color w:val="auto"/>
                <w:kern w:val="0"/>
                <w:sz w:val="24"/>
                <w:szCs w:val="24"/>
              </w:rPr>
              <w:t>20</w:t>
            </w:r>
            <w:r w:rsidR="00ED17FB">
              <w:rPr>
                <w:color w:val="auto"/>
                <w:kern w:val="0"/>
                <w:sz w:val="24"/>
                <w:szCs w:val="24"/>
              </w:rPr>
              <w:t>-МР</w:t>
            </w:r>
            <w:r w:rsidR="00204962">
              <w:rPr>
                <w:color w:val="auto"/>
                <w:kern w:val="0"/>
                <w:sz w:val="24"/>
                <w:szCs w:val="24"/>
              </w:rPr>
              <w:t>30</w:t>
            </w:r>
          </w:p>
          <w:p w14:paraId="43E2AB75" w14:textId="77777777" w:rsidR="00211CD4" w:rsidRPr="00816F98" w:rsidRDefault="00211CD4" w:rsidP="00ED1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16F98">
              <w:rPr>
                <w:color w:val="auto"/>
                <w:kern w:val="0"/>
                <w:sz w:val="24"/>
                <w:szCs w:val="24"/>
              </w:rPr>
              <w:t>ПР1</w:t>
            </w:r>
            <w:r w:rsidR="00ED17FB">
              <w:rPr>
                <w:color w:val="auto"/>
                <w:kern w:val="0"/>
                <w:sz w:val="24"/>
                <w:szCs w:val="24"/>
              </w:rPr>
              <w:t xml:space="preserve">-ПР4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ПР9</w:t>
            </w:r>
            <w:r w:rsidR="00ED17FB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816F98">
              <w:rPr>
                <w:color w:val="auto"/>
                <w:kern w:val="0"/>
                <w:sz w:val="24"/>
                <w:szCs w:val="24"/>
              </w:rPr>
              <w:t>ПР10</w:t>
            </w:r>
          </w:p>
        </w:tc>
      </w:tr>
      <w:tr w:rsidR="00211CD4" w:rsidRPr="00C57452" w14:paraId="2FF4E1D5" w14:textId="77777777" w:rsidTr="000574C1">
        <w:trPr>
          <w:trHeight w:val="129"/>
        </w:trPr>
        <w:tc>
          <w:tcPr>
            <w:tcW w:w="2126" w:type="dxa"/>
            <w:vMerge/>
          </w:tcPr>
          <w:p w14:paraId="32B2F576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bookmarkStart w:id="8" w:name="_Hlk150284557"/>
          </w:p>
        </w:tc>
        <w:tc>
          <w:tcPr>
            <w:tcW w:w="10207" w:type="dxa"/>
            <w:shd w:val="clear" w:color="auto" w:fill="auto"/>
          </w:tcPr>
          <w:p w14:paraId="167F7135" w14:textId="77777777" w:rsidR="00211CD4" w:rsidRPr="00454B1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ая работа №1</w:t>
            </w:r>
            <w:r w:rsidR="00B901A2">
              <w:rPr>
                <w:b/>
                <w:bCs/>
                <w:color w:val="auto"/>
                <w:kern w:val="0"/>
                <w:sz w:val="24"/>
                <w:szCs w:val="24"/>
              </w:rPr>
              <w:t>6</w:t>
            </w:r>
            <w:r w:rsidRPr="00454B1F">
              <w:rPr>
                <w:b/>
                <w:bCs/>
                <w:sz w:val="24"/>
                <w:szCs w:val="24"/>
              </w:rPr>
              <w:t xml:space="preserve">: </w:t>
            </w:r>
            <w:r>
              <w:rPr>
                <w:color w:val="auto"/>
                <w:kern w:val="0"/>
                <w:sz w:val="24"/>
                <w:szCs w:val="24"/>
              </w:rPr>
              <w:t>Защита сообщений по темам химии в быту</w:t>
            </w:r>
          </w:p>
        </w:tc>
        <w:tc>
          <w:tcPr>
            <w:tcW w:w="1275" w:type="dxa"/>
            <w:vAlign w:val="center"/>
          </w:tcPr>
          <w:p w14:paraId="3226C0B7" w14:textId="77777777" w:rsidR="00211CD4" w:rsidRPr="005D2B0A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13BC0ABE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bookmarkEnd w:id="8"/>
      <w:tr w:rsidR="00211CD4" w:rsidRPr="00C57452" w14:paraId="5CBA4F1B" w14:textId="77777777" w:rsidTr="000574C1">
        <w:trPr>
          <w:trHeight w:val="129"/>
        </w:trPr>
        <w:tc>
          <w:tcPr>
            <w:tcW w:w="2126" w:type="dxa"/>
            <w:vMerge/>
          </w:tcPr>
          <w:p w14:paraId="608874CE" w14:textId="77777777" w:rsidR="00211CD4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7" w:type="dxa"/>
            <w:shd w:val="clear" w:color="auto" w:fill="auto"/>
          </w:tcPr>
          <w:p w14:paraId="6DF5E72A" w14:textId="77777777" w:rsidR="00211CD4" w:rsidRPr="00454B1F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54B1F">
              <w:rPr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0271FF">
              <w:rPr>
                <w:color w:val="auto"/>
                <w:kern w:val="0"/>
                <w:sz w:val="24"/>
                <w:szCs w:val="24"/>
              </w:rPr>
              <w:t xml:space="preserve">подготовка к </w:t>
            </w:r>
            <w:r>
              <w:rPr>
                <w:color w:val="auto"/>
                <w:kern w:val="0"/>
                <w:sz w:val="24"/>
                <w:szCs w:val="24"/>
              </w:rPr>
              <w:t>зачету</w:t>
            </w:r>
          </w:p>
        </w:tc>
        <w:tc>
          <w:tcPr>
            <w:tcW w:w="1275" w:type="dxa"/>
            <w:vAlign w:val="center"/>
          </w:tcPr>
          <w:p w14:paraId="0DB2186B" w14:textId="77777777" w:rsidR="00211CD4" w:rsidRPr="005D2B0A" w:rsidRDefault="000A1B4C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045F728D" w14:textId="77777777" w:rsidR="00211CD4" w:rsidRPr="00C57452" w:rsidRDefault="00211CD4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7CE0" w:rsidRPr="00A80B3A" w14:paraId="0EB3F98E" w14:textId="77777777" w:rsidTr="000574C1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7279AE60" w14:textId="77777777" w:rsidR="000D7CE0" w:rsidRPr="00DF4408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F4408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238479" w14:textId="77777777" w:rsidR="000D7CE0" w:rsidRPr="005D2B0A" w:rsidRDefault="000D7CE0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9DE981" w14:textId="77777777" w:rsidR="000D7CE0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ЛР1-ЛР15</w:t>
            </w:r>
          </w:p>
          <w:p w14:paraId="6713C1A4" w14:textId="77777777" w:rsidR="000A5B99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МР1-МР30</w:t>
            </w:r>
          </w:p>
          <w:p w14:paraId="7BF8B13A" w14:textId="77777777" w:rsidR="000A5B99" w:rsidRPr="005F723F" w:rsidRDefault="000A5B99" w:rsidP="000D7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ПР1-ПР10</w:t>
            </w:r>
          </w:p>
        </w:tc>
      </w:tr>
    </w:tbl>
    <w:p w14:paraId="29797D40" w14:textId="77777777" w:rsidR="000858F0" w:rsidRPr="00A42E16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34C6D0B9" w14:textId="77777777" w:rsidR="000858F0" w:rsidRPr="00B47FD1" w:rsidRDefault="000858F0" w:rsidP="000724D9">
      <w:pPr>
        <w:jc w:val="center"/>
        <w:rPr>
          <w:sz w:val="28"/>
          <w:szCs w:val="28"/>
          <w:lang w:eastAsia="en-US"/>
        </w:rPr>
        <w:sectPr w:rsidR="000858F0" w:rsidRPr="00B47FD1" w:rsidSect="00F1405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4A422631" w14:textId="77777777" w:rsidR="000858F0" w:rsidRDefault="000858F0" w:rsidP="00A74FA5">
      <w:pPr>
        <w:pStyle w:val="10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lastRenderedPageBreak/>
        <w:t>УСЛОВИЯ РЕАЛИЗАЦИИ ПРОГРАММЫ</w:t>
      </w:r>
      <w:r>
        <w:rPr>
          <w:sz w:val="28"/>
          <w:szCs w:val="28"/>
          <w:lang w:val="ru-RU"/>
        </w:rPr>
        <w:t xml:space="preserve"> </w:t>
      </w:r>
      <w:r w:rsidR="003E4FD2">
        <w:rPr>
          <w:sz w:val="28"/>
          <w:szCs w:val="28"/>
          <w:lang w:val="ru-RU"/>
        </w:rPr>
        <w:t>УЧЕБНОГО ПРЕДМЕТА</w:t>
      </w:r>
    </w:p>
    <w:p w14:paraId="66C00F99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71234CB3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 xml:space="preserve">Реализация программы </w:t>
      </w:r>
      <w:r w:rsidR="003E4FD2">
        <w:rPr>
          <w:lang w:val="ru-RU"/>
        </w:rPr>
        <w:t>учебного предмета</w:t>
      </w:r>
      <w:r w:rsidRPr="009E1BFE">
        <w:rPr>
          <w:lang w:val="ru-RU"/>
        </w:rPr>
        <w:t xml:space="preserve"> требует наличия учебного кабинета</w:t>
      </w:r>
      <w:r>
        <w:rPr>
          <w:lang w:val="ru-RU"/>
        </w:rPr>
        <w:t>.</w:t>
      </w:r>
    </w:p>
    <w:p w14:paraId="72427359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7A501524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6D47F100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7BF56EA1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11A20A68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1075EB43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16CF14A7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2157FDB2" w14:textId="77777777" w:rsidR="00400DF9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47AC63E4" w14:textId="77777777" w:rsidR="00400DF9" w:rsidRPr="002771EB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F3C47">
        <w:rPr>
          <w:bCs/>
          <w:sz w:val="28"/>
          <w:szCs w:val="28"/>
        </w:rPr>
        <w:t>Журин А.А. Химия. 10—11 классы : учебник для общеобразоват. организаций : базовый уровень / А. А. Журин. — М. : Просвещение, 2019. — 175, [1] с. : ил. — (Сферы).</w:t>
      </w:r>
    </w:p>
    <w:p w14:paraId="3B80ED95" w14:textId="77777777" w:rsidR="00400DF9" w:rsidRPr="00F53B42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53B42">
        <w:rPr>
          <w:b/>
          <w:bCs/>
          <w:sz w:val="28"/>
          <w:szCs w:val="28"/>
        </w:rPr>
        <w:t>Дополнительные источники:</w:t>
      </w:r>
    </w:p>
    <w:p w14:paraId="5C27391B" w14:textId="77777777" w:rsidR="00400DF9" w:rsidRPr="006C4120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12529"/>
          <w:kern w:val="0"/>
          <w:sz w:val="28"/>
          <w:szCs w:val="28"/>
        </w:rPr>
      </w:pPr>
      <w:r w:rsidRPr="006C4120">
        <w:rPr>
          <w:color w:val="212529"/>
          <w:kern w:val="0"/>
          <w:sz w:val="28"/>
          <w:szCs w:val="28"/>
        </w:rPr>
        <w:t>Ахмедова, Т. И. Химия : учебное пособие для СПО / Т. И. Ахмедова. — Москва : Российский государственный университет правосудия, 2023. — 192 c. — ISBN 978-5-00209-042-6. — Текст : электронный // Цифровой образовательный ресурс IPR SMART : [сайт]. — URL: https://www.iprbookshop.ru/133633.html (дата обращения: 18.10.2023). — Режим доступа: для авторизир. пользователей</w:t>
      </w:r>
    </w:p>
    <w:p w14:paraId="67C6A1B0" w14:textId="77777777" w:rsidR="00400DF9" w:rsidRPr="006C4120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12529"/>
          <w:kern w:val="0"/>
          <w:sz w:val="28"/>
          <w:szCs w:val="28"/>
          <w:highlight w:val="yellow"/>
        </w:rPr>
      </w:pPr>
      <w:r w:rsidRPr="006C4120">
        <w:rPr>
          <w:color w:val="212529"/>
          <w:kern w:val="0"/>
          <w:sz w:val="28"/>
          <w:szCs w:val="28"/>
        </w:rPr>
        <w:t xml:space="preserve">Вайтнер, В. В. Химия : учебное пособие для СПО / В. В. Вайтнер ; под редакцией М. К. Иванова. — 2-е изд. — Саратов, Екатеринбург : Профобразование, Уральский федеральный университет, 2019. — 90 c. — ISBN 978-5-4488-0386-4, 978-5-7996-2916-8. — Текст : электронный // Цифровой образовательный ресурс IPR SMART : [сайт]. — URL: </w:t>
      </w:r>
      <w:r w:rsidRPr="006C4120">
        <w:rPr>
          <w:color w:val="212529"/>
          <w:kern w:val="0"/>
          <w:sz w:val="28"/>
          <w:szCs w:val="28"/>
        </w:rPr>
        <w:lastRenderedPageBreak/>
        <w:t>https://www.iprbookshop.ru/87900.html. — Режим доступа: для авторизир. пользователей</w:t>
      </w:r>
    </w:p>
    <w:p w14:paraId="4A35D7D2" w14:textId="77777777" w:rsidR="00400DF9" w:rsidRPr="006C4120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12529"/>
          <w:kern w:val="0"/>
          <w:sz w:val="28"/>
          <w:szCs w:val="28"/>
        </w:rPr>
      </w:pPr>
      <w:r w:rsidRPr="006C4120">
        <w:rPr>
          <w:color w:val="212529"/>
          <w:kern w:val="0"/>
          <w:sz w:val="28"/>
          <w:szCs w:val="28"/>
        </w:rPr>
        <w:t xml:space="preserve">Лупейко, Т. Г. Химия : учебник для СПО / Т. Г. Лупейко, О. В. Дябло, Е. А. Решетникова. — Саратов, Москва : Профобразование, Ай Пи Ар Медиа, 2020. — 308 c. — ISBN 978-5-4488-0433-5, 978-5-4497-0395-8. — Текст : электронный // Цифровой образовательный ресурс IPR SMART : [сайт]. — URL: https://www.iprbookshop.ru/94217.html. — Режим доступа: для авторизир. пользователей. - DOI: </w:t>
      </w:r>
      <w:hyperlink r:id="rId14" w:history="1">
        <w:r w:rsidRPr="006C4120">
          <w:rPr>
            <w:rStyle w:val="ac"/>
            <w:kern w:val="0"/>
            <w:sz w:val="28"/>
            <w:szCs w:val="28"/>
          </w:rPr>
          <w:t>https://doi.org/10.23682/94217</w:t>
        </w:r>
      </w:hyperlink>
    </w:p>
    <w:p w14:paraId="0EA568EF" w14:textId="77777777" w:rsidR="00400DF9" w:rsidRPr="006C4120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12529"/>
          <w:kern w:val="0"/>
          <w:sz w:val="28"/>
          <w:szCs w:val="28"/>
        </w:rPr>
      </w:pPr>
      <w:r w:rsidRPr="006C4120">
        <w:rPr>
          <w:color w:val="212529"/>
          <w:kern w:val="0"/>
          <w:sz w:val="28"/>
          <w:szCs w:val="28"/>
        </w:rPr>
        <w:t>Нечаев, А. В. Химия : учебное пособие для СПО / А. В. Нечаев ; под редакцией М. Г. Иванова. — 2-е изд. — Саратов, Екатеринбург : Профобразование, Уральский федеральный университет, 2019. — 110 c. — ISBN 978-5-4488-0467-0, 978-5-7996-2818-5. — Текст : электронный // Цифровой образовательный ресурс IPR SMART : [сайт]. — URL: https://www.iprbookshop.ru/87903.html. — Режим доступа: для авторизир. пользователей</w:t>
      </w:r>
    </w:p>
    <w:p w14:paraId="7AB763E6" w14:textId="77777777" w:rsidR="00400DF9" w:rsidRPr="006C4120" w:rsidRDefault="00400DF9" w:rsidP="00400D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212529"/>
          <w:kern w:val="0"/>
          <w:sz w:val="28"/>
          <w:szCs w:val="28"/>
        </w:rPr>
      </w:pPr>
      <w:r w:rsidRPr="006C4120">
        <w:rPr>
          <w:color w:val="212529"/>
          <w:kern w:val="0"/>
          <w:sz w:val="28"/>
          <w:szCs w:val="28"/>
        </w:rPr>
        <w:t xml:space="preserve">Пенина, В. И. Органическая химия : учебное пособие для СПО / В. И. Пенина, О. Ю. Афанасьева, О. В. Лаврентьева. — Саратов : Профобразование, 2021. — 136 c. — ISBN 978-5-4488-1241-5. — Текст : электронный // Цифровой образовательный ресурс IPR SMART : [сайт]. — URL: https://www.iprbookshop.ru/106839.html. — Режим доступа: для авторизир. пользователей. - DOI: </w:t>
      </w:r>
      <w:hyperlink r:id="rId15" w:history="1">
        <w:r w:rsidRPr="006C4120">
          <w:rPr>
            <w:rStyle w:val="ac"/>
            <w:kern w:val="0"/>
            <w:sz w:val="28"/>
            <w:szCs w:val="28"/>
          </w:rPr>
          <w:t>https://doi.org/10.23682/106839</w:t>
        </w:r>
      </w:hyperlink>
    </w:p>
    <w:p w14:paraId="68806EE8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222B99F8" w14:textId="77777777" w:rsidR="000858F0" w:rsidRPr="00877A58" w:rsidRDefault="000858F0" w:rsidP="00A74FA5">
      <w:pPr>
        <w:pStyle w:val="ad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Интернет ресурсы:</w:t>
      </w:r>
    </w:p>
    <w:p w14:paraId="7DBE70D8" w14:textId="77777777" w:rsidR="003D17C9" w:rsidRPr="00877A58" w:rsidRDefault="003D17C9" w:rsidP="003D17C9">
      <w:pPr>
        <w:ind w:left="799" w:right="79"/>
        <w:rPr>
          <w:sz w:val="28"/>
          <w:szCs w:val="28"/>
        </w:rPr>
      </w:pPr>
    </w:p>
    <w:p w14:paraId="0DFBFFB0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178CC819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lastRenderedPageBreak/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0EE533A9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09FBA64D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00FA1D0E" w14:textId="77777777" w:rsidTr="00E600D9">
        <w:tc>
          <w:tcPr>
            <w:tcW w:w="4785" w:type="dxa"/>
            <w:shd w:val="clear" w:color="auto" w:fill="auto"/>
            <w:vAlign w:val="center"/>
          </w:tcPr>
          <w:p w14:paraId="16278B87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06206C53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24E85B0F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291E5A" w:rsidRPr="00FB435E" w14:paraId="255F311B" w14:textId="77777777" w:rsidTr="00CD4E6E">
        <w:tc>
          <w:tcPr>
            <w:tcW w:w="4785" w:type="dxa"/>
            <w:shd w:val="clear" w:color="auto" w:fill="auto"/>
          </w:tcPr>
          <w:p w14:paraId="163943F5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2DF0C561" w14:textId="77777777" w:rsidR="00291E5A" w:rsidRDefault="00291E5A" w:rsidP="00CD4E6E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Экспертная оценка</w:t>
            </w:r>
            <w:r>
              <w:rPr>
                <w:sz w:val="22"/>
                <w:szCs w:val="22"/>
              </w:rPr>
              <w:t xml:space="preserve">: </w:t>
            </w:r>
            <w:r w:rsidRPr="00490203">
              <w:rPr>
                <w:sz w:val="22"/>
                <w:szCs w:val="22"/>
              </w:rPr>
              <w:t>устного ответ</w:t>
            </w:r>
            <w:r>
              <w:rPr>
                <w:sz w:val="22"/>
                <w:szCs w:val="22"/>
              </w:rPr>
              <w:t xml:space="preserve">а, </w:t>
            </w:r>
            <w:r w:rsidRPr="00490203">
              <w:rPr>
                <w:sz w:val="22"/>
                <w:szCs w:val="22"/>
              </w:rPr>
              <w:t>письменной работ</w:t>
            </w:r>
            <w:r>
              <w:rPr>
                <w:sz w:val="22"/>
                <w:szCs w:val="22"/>
              </w:rPr>
              <w:t xml:space="preserve">ы, </w:t>
            </w:r>
            <w:r w:rsidRPr="00490203">
              <w:rPr>
                <w:sz w:val="22"/>
                <w:szCs w:val="22"/>
              </w:rPr>
              <w:t>тест</w:t>
            </w:r>
          </w:p>
          <w:p w14:paraId="08D0E223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90203">
              <w:rPr>
                <w:sz w:val="22"/>
                <w:szCs w:val="22"/>
              </w:rPr>
              <w:t>ополнительн</w:t>
            </w:r>
            <w:r>
              <w:rPr>
                <w:sz w:val="22"/>
                <w:szCs w:val="22"/>
              </w:rPr>
              <w:t>ая</w:t>
            </w:r>
            <w:r w:rsidRPr="00490203">
              <w:rPr>
                <w:sz w:val="22"/>
                <w:szCs w:val="22"/>
              </w:rPr>
              <w:t xml:space="preserve"> (самостоятельн</w:t>
            </w:r>
            <w:r>
              <w:rPr>
                <w:sz w:val="22"/>
                <w:szCs w:val="22"/>
              </w:rPr>
              <w:t>ая</w:t>
            </w:r>
            <w:r w:rsidRPr="00490203">
              <w:rPr>
                <w:sz w:val="22"/>
                <w:szCs w:val="22"/>
              </w:rPr>
              <w:t>) работ</w:t>
            </w:r>
            <w:r>
              <w:rPr>
                <w:sz w:val="22"/>
                <w:szCs w:val="22"/>
              </w:rPr>
              <w:t>а</w:t>
            </w:r>
            <w:r w:rsidRPr="00490203">
              <w:rPr>
                <w:sz w:val="22"/>
                <w:szCs w:val="22"/>
              </w:rPr>
              <w:t xml:space="preserve"> с рекомендованными источниками</w:t>
            </w:r>
          </w:p>
          <w:p w14:paraId="508003E9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490203">
              <w:rPr>
                <w:sz w:val="22"/>
                <w:szCs w:val="22"/>
              </w:rPr>
              <w:t xml:space="preserve">ащиты творческого проекта (индивидуальные и групповые работы), </w:t>
            </w:r>
          </w:p>
          <w:p w14:paraId="5A22E3C3" w14:textId="77777777" w:rsidR="00291E5A" w:rsidRPr="00490203" w:rsidRDefault="00291E5A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  <w:p w14:paraId="07889765" w14:textId="77777777" w:rsidR="00291E5A" w:rsidRPr="00490203" w:rsidRDefault="00CD4E6E" w:rsidP="00CD4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91E5A" w:rsidRPr="00490203">
              <w:rPr>
                <w:sz w:val="22"/>
                <w:szCs w:val="22"/>
              </w:rPr>
              <w:t xml:space="preserve">аблюдение за деятельностью обучающихся (работа </w:t>
            </w:r>
            <w:r w:rsidR="00291E5A">
              <w:rPr>
                <w:sz w:val="22"/>
                <w:szCs w:val="22"/>
              </w:rPr>
              <w:t xml:space="preserve">с </w:t>
            </w:r>
            <w:r w:rsidR="00291E5A" w:rsidRPr="00490203">
              <w:rPr>
                <w:sz w:val="22"/>
                <w:szCs w:val="22"/>
              </w:rPr>
              <w:t>схемами, дидактическим материал</w:t>
            </w:r>
            <w:r w:rsidR="00291E5A">
              <w:rPr>
                <w:sz w:val="22"/>
                <w:szCs w:val="22"/>
              </w:rPr>
              <w:t>ом</w:t>
            </w:r>
            <w:r w:rsidR="00291E5A" w:rsidRPr="00490203">
              <w:rPr>
                <w:sz w:val="22"/>
                <w:szCs w:val="22"/>
              </w:rPr>
              <w:t>).</w:t>
            </w:r>
          </w:p>
          <w:p w14:paraId="1E24B238" w14:textId="77777777" w:rsidR="00291E5A" w:rsidRPr="00490203" w:rsidRDefault="001B0D4E" w:rsidP="00CD4E6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291E5A" w:rsidRPr="00490203">
              <w:rPr>
                <w:sz w:val="22"/>
                <w:szCs w:val="22"/>
              </w:rPr>
              <w:t>ерминологические диктанты</w:t>
            </w:r>
          </w:p>
          <w:p w14:paraId="00D5CE7D" w14:textId="77777777" w:rsidR="00291E5A" w:rsidRPr="00490203" w:rsidRDefault="001B0D4E" w:rsidP="00CD4E6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291E5A" w:rsidRPr="00490203">
              <w:rPr>
                <w:sz w:val="22"/>
                <w:szCs w:val="22"/>
              </w:rPr>
              <w:t xml:space="preserve">ыполнение практических заданий по учебнику </w:t>
            </w:r>
          </w:p>
        </w:tc>
      </w:tr>
      <w:tr w:rsidR="00291E5A" w:rsidRPr="00FB435E" w14:paraId="04FA72B1" w14:textId="77777777" w:rsidTr="001D0AD3">
        <w:tc>
          <w:tcPr>
            <w:tcW w:w="4785" w:type="dxa"/>
            <w:shd w:val="clear" w:color="auto" w:fill="auto"/>
          </w:tcPr>
          <w:p w14:paraId="4FEBAC47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</w:tc>
        <w:tc>
          <w:tcPr>
            <w:tcW w:w="4786" w:type="dxa"/>
            <w:vMerge/>
            <w:shd w:val="clear" w:color="auto" w:fill="auto"/>
          </w:tcPr>
          <w:p w14:paraId="1F3D1279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35B954E1" w14:textId="77777777" w:rsidTr="003561C5">
        <w:tc>
          <w:tcPr>
            <w:tcW w:w="4785" w:type="dxa"/>
            <w:shd w:val="clear" w:color="auto" w:fill="auto"/>
          </w:tcPr>
          <w:p w14:paraId="170EB5C3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A5FBBEE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2E5071C8" w14:textId="77777777" w:rsidTr="003561C5">
        <w:tc>
          <w:tcPr>
            <w:tcW w:w="4785" w:type="dxa"/>
            <w:shd w:val="clear" w:color="auto" w:fill="auto"/>
          </w:tcPr>
          <w:p w14:paraId="21FA1727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 xml:space="preserve">ПР4)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</w:t>
            </w:r>
            <w:r w:rsidRPr="00B57A0B">
              <w:lastRenderedPageBreak/>
              <w:t>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256FDBA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28B61C0F" w14:textId="77777777" w:rsidTr="003561C5">
        <w:tc>
          <w:tcPr>
            <w:tcW w:w="4785" w:type="dxa"/>
            <w:shd w:val="clear" w:color="auto" w:fill="auto"/>
          </w:tcPr>
          <w:p w14:paraId="5F29DBBF" w14:textId="77777777" w:rsidR="00291E5A" w:rsidRPr="00076687" w:rsidRDefault="00291E5A" w:rsidP="00FD7CFB">
            <w:pPr>
              <w:rPr>
                <w:b/>
                <w:bCs/>
                <w:sz w:val="22"/>
                <w:szCs w:val="22"/>
              </w:rPr>
            </w:pPr>
            <w:r w:rsidRPr="00B57A0B">
              <w:t>ПР5)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3E02346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3A9A1055" w14:textId="77777777" w:rsidTr="001D0AD3">
        <w:trPr>
          <w:trHeight w:val="1138"/>
        </w:trPr>
        <w:tc>
          <w:tcPr>
            <w:tcW w:w="4785" w:type="dxa"/>
            <w:shd w:val="clear" w:color="auto" w:fill="auto"/>
          </w:tcPr>
          <w:p w14:paraId="6D5F26F1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ПР6) владение основными методами научного познания веществ и химических явлений (наблюдение, измерение, эксперимент, моделирование);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665CDEE" w14:textId="77777777" w:rsidR="00291E5A" w:rsidRPr="001D0AD3" w:rsidRDefault="00291E5A" w:rsidP="001D0AD3">
            <w:pPr>
              <w:rPr>
                <w:sz w:val="22"/>
                <w:szCs w:val="22"/>
              </w:rPr>
            </w:pPr>
          </w:p>
        </w:tc>
      </w:tr>
      <w:tr w:rsidR="00291E5A" w:rsidRPr="00FB435E" w14:paraId="5F88537F" w14:textId="77777777" w:rsidTr="003561C5">
        <w:tc>
          <w:tcPr>
            <w:tcW w:w="4785" w:type="dxa"/>
            <w:shd w:val="clear" w:color="auto" w:fill="auto"/>
          </w:tcPr>
          <w:p w14:paraId="437163DF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011376D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4CEFA8CB" w14:textId="77777777" w:rsidTr="003561C5">
        <w:tc>
          <w:tcPr>
            <w:tcW w:w="4785" w:type="dxa"/>
            <w:shd w:val="clear" w:color="auto" w:fill="auto"/>
          </w:tcPr>
          <w:p w14:paraId="0BF81591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7601AC4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2F9BC4BC" w14:textId="77777777" w:rsidTr="003561C5">
        <w:tc>
          <w:tcPr>
            <w:tcW w:w="4785" w:type="dxa"/>
            <w:shd w:val="clear" w:color="auto" w:fill="auto"/>
          </w:tcPr>
          <w:p w14:paraId="212B5A8D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173D8ECB" w14:textId="77777777" w:rsidR="00291E5A" w:rsidRPr="00767A54" w:rsidRDefault="00291E5A" w:rsidP="001D0A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91E5A" w:rsidRPr="00FB435E" w14:paraId="1E7C27B0" w14:textId="77777777" w:rsidTr="003561C5">
        <w:tc>
          <w:tcPr>
            <w:tcW w:w="4785" w:type="dxa"/>
            <w:shd w:val="clear" w:color="auto" w:fill="auto"/>
          </w:tcPr>
          <w:p w14:paraId="05D7229D" w14:textId="77777777" w:rsidR="00291E5A" w:rsidRPr="00076687" w:rsidRDefault="00291E5A" w:rsidP="00FD7CFB">
            <w:pPr>
              <w:rPr>
                <w:sz w:val="22"/>
                <w:szCs w:val="22"/>
              </w:rPr>
            </w:pPr>
            <w:r w:rsidRPr="00B57A0B">
              <w:t>ПР10)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9578AFF" w14:textId="77777777" w:rsidR="00291E5A" w:rsidRPr="001D0AD3" w:rsidRDefault="00291E5A" w:rsidP="001D0AD3">
            <w:pPr>
              <w:rPr>
                <w:sz w:val="22"/>
                <w:szCs w:val="22"/>
              </w:rPr>
            </w:pPr>
          </w:p>
        </w:tc>
      </w:tr>
    </w:tbl>
    <w:p w14:paraId="1C0B569E" w14:textId="77777777" w:rsidR="00220A79" w:rsidRDefault="00220A79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A06B067" w14:textId="77777777" w:rsidR="00220A79" w:rsidRDefault="00220A79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14:paraId="6DAA6AC8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47281D12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F752A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5ACEA57F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DFCA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91C61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06328078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5A773D28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2B71FEE6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4F4C8F73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17C0956E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023C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8E31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C5E0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117C8E9A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50B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29D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0C60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2412CA07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7679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B85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E3F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6AF8EA0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45D5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CEDAB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6AB89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B586410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F3A2A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70CEA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3490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1DAAF42E" w14:textId="77777777" w:rsidR="00486796" w:rsidRPr="00486796" w:rsidRDefault="00486796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1D2563D0" w14:textId="77777777" w:rsidR="00486796" w:rsidRDefault="00486796" w:rsidP="00486796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57DA602C" w14:textId="77777777" w:rsidR="00486796" w:rsidRDefault="00486796" w:rsidP="00486796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29C1E185" w14:textId="77777777" w:rsidR="00486796" w:rsidRDefault="00486796" w:rsidP="00486796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486796" w14:paraId="54278885" w14:textId="77777777" w:rsidTr="0048679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D23428" w14:textId="77777777" w:rsidR="00486796" w:rsidRDefault="00486796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86796" w14:paraId="67A041B2" w14:textId="77777777" w:rsidTr="0048679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486796" w14:paraId="5222552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AD33AE" w14:textId="46DB2D88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7F30CA6A" wp14:editId="294B3FCC">
                        <wp:extent cx="381000" cy="381000"/>
                        <wp:effectExtent l="0" t="0" r="0" b="0"/>
                        <wp:docPr id="26423452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r:link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A45A21" w14:textId="77777777" w:rsidR="00486796" w:rsidRDefault="00486796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0A2925EA" w14:textId="77777777" w:rsidR="00486796" w:rsidRDefault="00486796"/>
        </w:tc>
      </w:tr>
      <w:tr w:rsidR="00486796" w14:paraId="0474836A" w14:textId="77777777" w:rsidTr="0048679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0532A4" w14:textId="77777777" w:rsidR="00486796" w:rsidRDefault="00486796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86796" w14:paraId="47D7A588" w14:textId="77777777" w:rsidTr="0048679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486796" w14:paraId="6359228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E23814" w14:textId="77777777" w:rsidR="00486796" w:rsidRDefault="00486796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8DFE13" w14:textId="77777777" w:rsidR="00486796" w:rsidRDefault="00486796"/>
              </w:tc>
            </w:tr>
            <w:tr w:rsidR="00486796" w14:paraId="5475C258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8F5A9B" w14:textId="77777777" w:rsidR="00486796" w:rsidRDefault="00486796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93CEEA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486796" w14:paraId="5BF4CBE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AD93EB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107211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486796" w14:paraId="525F308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3EE23D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7A1407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86796" w14:paraId="605D502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8D578AC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8318DB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86796" w14:paraId="131D58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6D852F6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F3980F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486796" w14:paraId="51DDB583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7D84923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F7AB77A" w14:textId="77777777" w:rsidR="00486796" w:rsidRDefault="00486796">
                  <w:pPr>
                    <w:spacing w:after="100" w:afterAutospacing="1" w:line="199" w:lineRule="auto"/>
                    <w:outlineLvl w:val="7"/>
                  </w:pPr>
                  <w:r>
                    <w:t>21.03.2024 14:54:58 UTC+05</w:t>
                  </w:r>
                </w:p>
              </w:tc>
            </w:tr>
          </w:tbl>
          <w:p w14:paraId="41893589" w14:textId="77777777" w:rsidR="00486796" w:rsidRDefault="00486796"/>
        </w:tc>
      </w:tr>
    </w:tbl>
    <w:p w14:paraId="36F6274D" w14:textId="77777777" w:rsidR="00486796" w:rsidRDefault="00486796" w:rsidP="00486796">
      <w:pPr>
        <w:spacing w:after="100" w:afterAutospacing="1" w:line="199" w:lineRule="auto"/>
        <w:outlineLvl w:val="7"/>
        <w:rPr>
          <w:szCs w:val="24"/>
        </w:rPr>
      </w:pPr>
    </w:p>
    <w:p w14:paraId="590374EE" w14:textId="6FA861EE" w:rsidR="000858F0" w:rsidRDefault="000858F0" w:rsidP="00486796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F14053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3EB2A" w14:textId="77777777" w:rsidR="00F14053" w:rsidRDefault="00F14053" w:rsidP="006748A6">
      <w:r>
        <w:separator/>
      </w:r>
    </w:p>
  </w:endnote>
  <w:endnote w:type="continuationSeparator" w:id="0">
    <w:p w14:paraId="6B3051F1" w14:textId="77777777" w:rsidR="00F14053" w:rsidRDefault="00F14053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B5DD" w14:textId="77777777" w:rsidR="00486796" w:rsidRDefault="0048679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BA54" w14:textId="77777777" w:rsidR="00211CD4" w:rsidRDefault="003E7101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11CD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00DF9">
      <w:rPr>
        <w:rStyle w:val="aa"/>
        <w:noProof/>
      </w:rPr>
      <w:t>21</w:t>
    </w:r>
    <w:r>
      <w:rPr>
        <w:rStyle w:val="aa"/>
      </w:rPr>
      <w:fldChar w:fldCharType="end"/>
    </w:r>
  </w:p>
  <w:p w14:paraId="4183E9A1" w14:textId="77777777" w:rsidR="00211CD4" w:rsidRDefault="00211CD4">
    <w:pPr>
      <w:pStyle w:val="a8"/>
      <w:jc w:val="center"/>
    </w:pPr>
  </w:p>
  <w:p w14:paraId="7CA69968" w14:textId="77777777" w:rsidR="00211CD4" w:rsidRDefault="00211C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E1BE" w14:textId="77777777" w:rsidR="00486796" w:rsidRDefault="004867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DA370" w14:textId="77777777" w:rsidR="00F14053" w:rsidRDefault="00F14053" w:rsidP="006748A6">
      <w:r>
        <w:separator/>
      </w:r>
    </w:p>
  </w:footnote>
  <w:footnote w:type="continuationSeparator" w:id="0">
    <w:p w14:paraId="44B01274" w14:textId="77777777" w:rsidR="00F14053" w:rsidRDefault="00F14053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82C5D" w14:textId="77777777" w:rsidR="00486796" w:rsidRDefault="0048679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B3DF" w14:textId="25FFEFD1" w:rsidR="00486796" w:rsidRDefault="00486796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3469B" w14:textId="77777777" w:rsidR="00486796" w:rsidRDefault="0048679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8A81715"/>
    <w:multiLevelType w:val="hybridMultilevel"/>
    <w:tmpl w:val="AF060614"/>
    <w:numStyleLink w:val="1"/>
  </w:abstractNum>
  <w:abstractNum w:abstractNumId="11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2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7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1376474">
    <w:abstractNumId w:val="19"/>
  </w:num>
  <w:num w:numId="2" w16cid:durableId="2024437586">
    <w:abstractNumId w:val="14"/>
  </w:num>
  <w:num w:numId="3" w16cid:durableId="946733219">
    <w:abstractNumId w:val="16"/>
  </w:num>
  <w:num w:numId="4" w16cid:durableId="956258320">
    <w:abstractNumId w:val="28"/>
  </w:num>
  <w:num w:numId="5" w16cid:durableId="62915315">
    <w:abstractNumId w:val="27"/>
  </w:num>
  <w:num w:numId="6" w16cid:durableId="510489216">
    <w:abstractNumId w:val="13"/>
  </w:num>
  <w:num w:numId="7" w16cid:durableId="2115705377">
    <w:abstractNumId w:val="22"/>
  </w:num>
  <w:num w:numId="8" w16cid:durableId="2127460852">
    <w:abstractNumId w:val="31"/>
  </w:num>
  <w:num w:numId="9" w16cid:durableId="1233472005">
    <w:abstractNumId w:val="11"/>
  </w:num>
  <w:num w:numId="10" w16cid:durableId="1512335411">
    <w:abstractNumId w:val="12"/>
  </w:num>
  <w:num w:numId="11" w16cid:durableId="258489848">
    <w:abstractNumId w:val="4"/>
  </w:num>
  <w:num w:numId="12" w16cid:durableId="1835215813">
    <w:abstractNumId w:val="20"/>
  </w:num>
  <w:num w:numId="13" w16cid:durableId="1191602749">
    <w:abstractNumId w:val="26"/>
  </w:num>
  <w:num w:numId="14" w16cid:durableId="2055806959">
    <w:abstractNumId w:val="18"/>
  </w:num>
  <w:num w:numId="15" w16cid:durableId="805927875">
    <w:abstractNumId w:val="23"/>
  </w:num>
  <w:num w:numId="16" w16cid:durableId="401026562">
    <w:abstractNumId w:val="17"/>
  </w:num>
  <w:num w:numId="17" w16cid:durableId="1250578685">
    <w:abstractNumId w:val="24"/>
  </w:num>
  <w:num w:numId="18" w16cid:durableId="841507183">
    <w:abstractNumId w:val="0"/>
  </w:num>
  <w:num w:numId="19" w16cid:durableId="1229995554">
    <w:abstractNumId w:val="3"/>
  </w:num>
  <w:num w:numId="20" w16cid:durableId="1067846607">
    <w:abstractNumId w:val="7"/>
  </w:num>
  <w:num w:numId="21" w16cid:durableId="1109545349">
    <w:abstractNumId w:val="6"/>
  </w:num>
  <w:num w:numId="22" w16cid:durableId="1115909774">
    <w:abstractNumId w:val="8"/>
  </w:num>
  <w:num w:numId="23" w16cid:durableId="1806969632">
    <w:abstractNumId w:val="2"/>
  </w:num>
  <w:num w:numId="24" w16cid:durableId="1390230870">
    <w:abstractNumId w:val="21"/>
  </w:num>
  <w:num w:numId="25" w16cid:durableId="762606955">
    <w:abstractNumId w:val="25"/>
  </w:num>
  <w:num w:numId="26" w16cid:durableId="1982226381">
    <w:abstractNumId w:val="15"/>
  </w:num>
  <w:num w:numId="27" w16cid:durableId="812259472">
    <w:abstractNumId w:val="9"/>
  </w:num>
  <w:num w:numId="28" w16cid:durableId="2075350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72207175">
    <w:abstractNumId w:val="32"/>
  </w:num>
  <w:num w:numId="30" w16cid:durableId="165024364">
    <w:abstractNumId w:val="5"/>
  </w:num>
  <w:num w:numId="31" w16cid:durableId="1032388739">
    <w:abstractNumId w:val="1"/>
  </w:num>
  <w:num w:numId="32" w16cid:durableId="582033389">
    <w:abstractNumId w:val="29"/>
  </w:num>
  <w:num w:numId="33" w16cid:durableId="1376084912">
    <w:abstractNumId w:val="30"/>
  </w:num>
  <w:num w:numId="34" w16cid:durableId="1697584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024B"/>
    <w:rsid w:val="00003378"/>
    <w:rsid w:val="00006E1E"/>
    <w:rsid w:val="0001362A"/>
    <w:rsid w:val="000144BD"/>
    <w:rsid w:val="0002089C"/>
    <w:rsid w:val="000217E9"/>
    <w:rsid w:val="00021A30"/>
    <w:rsid w:val="00021CD5"/>
    <w:rsid w:val="000250BD"/>
    <w:rsid w:val="000271FF"/>
    <w:rsid w:val="0002760E"/>
    <w:rsid w:val="00031C53"/>
    <w:rsid w:val="00032C28"/>
    <w:rsid w:val="00035BA2"/>
    <w:rsid w:val="00036DCD"/>
    <w:rsid w:val="00037FAE"/>
    <w:rsid w:val="00040494"/>
    <w:rsid w:val="0004220C"/>
    <w:rsid w:val="000457C1"/>
    <w:rsid w:val="0005392E"/>
    <w:rsid w:val="000574C1"/>
    <w:rsid w:val="00061C88"/>
    <w:rsid w:val="000724D9"/>
    <w:rsid w:val="00073BA5"/>
    <w:rsid w:val="00074388"/>
    <w:rsid w:val="0007554B"/>
    <w:rsid w:val="00076687"/>
    <w:rsid w:val="00077F46"/>
    <w:rsid w:val="000814C6"/>
    <w:rsid w:val="00081B3B"/>
    <w:rsid w:val="000858F0"/>
    <w:rsid w:val="00090227"/>
    <w:rsid w:val="00091C91"/>
    <w:rsid w:val="00097448"/>
    <w:rsid w:val="000A1B4C"/>
    <w:rsid w:val="000A217B"/>
    <w:rsid w:val="000A46F5"/>
    <w:rsid w:val="000A5B99"/>
    <w:rsid w:val="000B6AFC"/>
    <w:rsid w:val="000C0014"/>
    <w:rsid w:val="000C2EEE"/>
    <w:rsid w:val="000C522D"/>
    <w:rsid w:val="000D42B7"/>
    <w:rsid w:val="000D4504"/>
    <w:rsid w:val="000D7CE0"/>
    <w:rsid w:val="000E06CA"/>
    <w:rsid w:val="000E0D90"/>
    <w:rsid w:val="000E159E"/>
    <w:rsid w:val="000E2A2E"/>
    <w:rsid w:val="000E54D6"/>
    <w:rsid w:val="000E65E8"/>
    <w:rsid w:val="000F02A7"/>
    <w:rsid w:val="000F04D7"/>
    <w:rsid w:val="000F0D70"/>
    <w:rsid w:val="001029F5"/>
    <w:rsid w:val="0010319B"/>
    <w:rsid w:val="00111EA3"/>
    <w:rsid w:val="001146AA"/>
    <w:rsid w:val="00115987"/>
    <w:rsid w:val="0011631D"/>
    <w:rsid w:val="0011710C"/>
    <w:rsid w:val="0012534C"/>
    <w:rsid w:val="001314C5"/>
    <w:rsid w:val="00135D96"/>
    <w:rsid w:val="00136A0E"/>
    <w:rsid w:val="001422C6"/>
    <w:rsid w:val="001422FD"/>
    <w:rsid w:val="00145099"/>
    <w:rsid w:val="00151C39"/>
    <w:rsid w:val="001525B3"/>
    <w:rsid w:val="00155195"/>
    <w:rsid w:val="0015564F"/>
    <w:rsid w:val="00156E7B"/>
    <w:rsid w:val="00160ACD"/>
    <w:rsid w:val="00165777"/>
    <w:rsid w:val="00165920"/>
    <w:rsid w:val="0017129B"/>
    <w:rsid w:val="00172888"/>
    <w:rsid w:val="001729BA"/>
    <w:rsid w:val="00172BD7"/>
    <w:rsid w:val="00174042"/>
    <w:rsid w:val="00182036"/>
    <w:rsid w:val="00182EF0"/>
    <w:rsid w:val="00187AD6"/>
    <w:rsid w:val="00197D71"/>
    <w:rsid w:val="001A1DEC"/>
    <w:rsid w:val="001A24AB"/>
    <w:rsid w:val="001A6352"/>
    <w:rsid w:val="001A75BB"/>
    <w:rsid w:val="001B0C04"/>
    <w:rsid w:val="001B0D4E"/>
    <w:rsid w:val="001B1A40"/>
    <w:rsid w:val="001B61A1"/>
    <w:rsid w:val="001C1A55"/>
    <w:rsid w:val="001C2CC7"/>
    <w:rsid w:val="001C390D"/>
    <w:rsid w:val="001C4B2C"/>
    <w:rsid w:val="001D0344"/>
    <w:rsid w:val="001D0AD3"/>
    <w:rsid w:val="001D2DAB"/>
    <w:rsid w:val="001D4EA0"/>
    <w:rsid w:val="001D622E"/>
    <w:rsid w:val="001E1CF4"/>
    <w:rsid w:val="001E40D0"/>
    <w:rsid w:val="001E4376"/>
    <w:rsid w:val="001E681E"/>
    <w:rsid w:val="001E74CB"/>
    <w:rsid w:val="001F722F"/>
    <w:rsid w:val="0020041E"/>
    <w:rsid w:val="0020342C"/>
    <w:rsid w:val="00204962"/>
    <w:rsid w:val="00207F44"/>
    <w:rsid w:val="002110D4"/>
    <w:rsid w:val="00211CD4"/>
    <w:rsid w:val="00213EBA"/>
    <w:rsid w:val="002150B5"/>
    <w:rsid w:val="00217BAF"/>
    <w:rsid w:val="0022023D"/>
    <w:rsid w:val="00220A79"/>
    <w:rsid w:val="00225BAF"/>
    <w:rsid w:val="00226370"/>
    <w:rsid w:val="00233B98"/>
    <w:rsid w:val="002368F9"/>
    <w:rsid w:val="00237771"/>
    <w:rsid w:val="002421BE"/>
    <w:rsid w:val="00242538"/>
    <w:rsid w:val="00244C1F"/>
    <w:rsid w:val="00250890"/>
    <w:rsid w:val="0025385D"/>
    <w:rsid w:val="002555D3"/>
    <w:rsid w:val="00255C20"/>
    <w:rsid w:val="00257ECE"/>
    <w:rsid w:val="00257FED"/>
    <w:rsid w:val="00260D0D"/>
    <w:rsid w:val="0027314D"/>
    <w:rsid w:val="00280497"/>
    <w:rsid w:val="002840B4"/>
    <w:rsid w:val="00284E10"/>
    <w:rsid w:val="00291E5A"/>
    <w:rsid w:val="00292490"/>
    <w:rsid w:val="002958D1"/>
    <w:rsid w:val="00295963"/>
    <w:rsid w:val="002A0831"/>
    <w:rsid w:val="002A13D5"/>
    <w:rsid w:val="002A1977"/>
    <w:rsid w:val="002A5749"/>
    <w:rsid w:val="002B3772"/>
    <w:rsid w:val="002B62DF"/>
    <w:rsid w:val="002B6BB8"/>
    <w:rsid w:val="002B706F"/>
    <w:rsid w:val="002C6E68"/>
    <w:rsid w:val="002D104F"/>
    <w:rsid w:val="002D67B0"/>
    <w:rsid w:val="002D71C8"/>
    <w:rsid w:val="002E1104"/>
    <w:rsid w:val="002E49D2"/>
    <w:rsid w:val="002F0B5B"/>
    <w:rsid w:val="002F1728"/>
    <w:rsid w:val="002F2693"/>
    <w:rsid w:val="00302E6C"/>
    <w:rsid w:val="00307A70"/>
    <w:rsid w:val="00311B46"/>
    <w:rsid w:val="0031355A"/>
    <w:rsid w:val="00313AD5"/>
    <w:rsid w:val="00320590"/>
    <w:rsid w:val="0032168C"/>
    <w:rsid w:val="00321DD9"/>
    <w:rsid w:val="003232CC"/>
    <w:rsid w:val="003257B7"/>
    <w:rsid w:val="00326D35"/>
    <w:rsid w:val="00330ACD"/>
    <w:rsid w:val="0033488C"/>
    <w:rsid w:val="00335DBB"/>
    <w:rsid w:val="00336B52"/>
    <w:rsid w:val="003412A9"/>
    <w:rsid w:val="00343C7E"/>
    <w:rsid w:val="00344921"/>
    <w:rsid w:val="00352BC5"/>
    <w:rsid w:val="003561C5"/>
    <w:rsid w:val="00356E7D"/>
    <w:rsid w:val="003573E3"/>
    <w:rsid w:val="00357652"/>
    <w:rsid w:val="00360B08"/>
    <w:rsid w:val="00361655"/>
    <w:rsid w:val="00370BCC"/>
    <w:rsid w:val="00373391"/>
    <w:rsid w:val="003744D4"/>
    <w:rsid w:val="003754F4"/>
    <w:rsid w:val="003768E7"/>
    <w:rsid w:val="003816F9"/>
    <w:rsid w:val="003826EA"/>
    <w:rsid w:val="00384485"/>
    <w:rsid w:val="00393B84"/>
    <w:rsid w:val="00393CB5"/>
    <w:rsid w:val="00394B7B"/>
    <w:rsid w:val="003957C4"/>
    <w:rsid w:val="003A2D50"/>
    <w:rsid w:val="003A4C5F"/>
    <w:rsid w:val="003B015D"/>
    <w:rsid w:val="003B36D9"/>
    <w:rsid w:val="003B60DB"/>
    <w:rsid w:val="003B788E"/>
    <w:rsid w:val="003C11E9"/>
    <w:rsid w:val="003C1846"/>
    <w:rsid w:val="003C4A41"/>
    <w:rsid w:val="003D17C9"/>
    <w:rsid w:val="003D5786"/>
    <w:rsid w:val="003D5842"/>
    <w:rsid w:val="003D5B85"/>
    <w:rsid w:val="003E1F5E"/>
    <w:rsid w:val="003E242E"/>
    <w:rsid w:val="003E30F3"/>
    <w:rsid w:val="003E4893"/>
    <w:rsid w:val="003E49E9"/>
    <w:rsid w:val="003E4FD2"/>
    <w:rsid w:val="003E7101"/>
    <w:rsid w:val="003F6842"/>
    <w:rsid w:val="003F6AC8"/>
    <w:rsid w:val="00400DF9"/>
    <w:rsid w:val="00400EB1"/>
    <w:rsid w:val="00405354"/>
    <w:rsid w:val="004132D8"/>
    <w:rsid w:val="00416986"/>
    <w:rsid w:val="004254D7"/>
    <w:rsid w:val="00430A84"/>
    <w:rsid w:val="00430E57"/>
    <w:rsid w:val="00434789"/>
    <w:rsid w:val="00434CE7"/>
    <w:rsid w:val="00435495"/>
    <w:rsid w:val="004427B9"/>
    <w:rsid w:val="00442E59"/>
    <w:rsid w:val="00443141"/>
    <w:rsid w:val="004458F0"/>
    <w:rsid w:val="00446C58"/>
    <w:rsid w:val="004504E9"/>
    <w:rsid w:val="00450B23"/>
    <w:rsid w:val="00450D3A"/>
    <w:rsid w:val="004521D2"/>
    <w:rsid w:val="0045470C"/>
    <w:rsid w:val="00454B1F"/>
    <w:rsid w:val="00457A3D"/>
    <w:rsid w:val="00460704"/>
    <w:rsid w:val="00460A65"/>
    <w:rsid w:val="00460C30"/>
    <w:rsid w:val="00460D27"/>
    <w:rsid w:val="00463B77"/>
    <w:rsid w:val="0046431D"/>
    <w:rsid w:val="004660BB"/>
    <w:rsid w:val="00471906"/>
    <w:rsid w:val="0047227B"/>
    <w:rsid w:val="0047245B"/>
    <w:rsid w:val="00472936"/>
    <w:rsid w:val="00476A81"/>
    <w:rsid w:val="00482324"/>
    <w:rsid w:val="0048329F"/>
    <w:rsid w:val="00484322"/>
    <w:rsid w:val="00484344"/>
    <w:rsid w:val="00486796"/>
    <w:rsid w:val="00490203"/>
    <w:rsid w:val="00490AEB"/>
    <w:rsid w:val="004A7B63"/>
    <w:rsid w:val="004A7E80"/>
    <w:rsid w:val="004B2F89"/>
    <w:rsid w:val="004B7230"/>
    <w:rsid w:val="004C0F6D"/>
    <w:rsid w:val="004C1130"/>
    <w:rsid w:val="004C131D"/>
    <w:rsid w:val="004D21D9"/>
    <w:rsid w:val="004D4559"/>
    <w:rsid w:val="004D653E"/>
    <w:rsid w:val="004E218D"/>
    <w:rsid w:val="004E54C9"/>
    <w:rsid w:val="004E652B"/>
    <w:rsid w:val="004F0B33"/>
    <w:rsid w:val="004F642A"/>
    <w:rsid w:val="005066A9"/>
    <w:rsid w:val="00510A22"/>
    <w:rsid w:val="005119D9"/>
    <w:rsid w:val="00512CD8"/>
    <w:rsid w:val="0051688C"/>
    <w:rsid w:val="00517A7C"/>
    <w:rsid w:val="005235C8"/>
    <w:rsid w:val="00524577"/>
    <w:rsid w:val="00525E17"/>
    <w:rsid w:val="00527C4F"/>
    <w:rsid w:val="00527F96"/>
    <w:rsid w:val="00532057"/>
    <w:rsid w:val="00533B65"/>
    <w:rsid w:val="0055049C"/>
    <w:rsid w:val="005525BB"/>
    <w:rsid w:val="00554323"/>
    <w:rsid w:val="00554798"/>
    <w:rsid w:val="00555D46"/>
    <w:rsid w:val="005666A5"/>
    <w:rsid w:val="00567A6F"/>
    <w:rsid w:val="0057205A"/>
    <w:rsid w:val="00575C44"/>
    <w:rsid w:val="005764DF"/>
    <w:rsid w:val="00577C2C"/>
    <w:rsid w:val="0058237A"/>
    <w:rsid w:val="00584796"/>
    <w:rsid w:val="00587F2E"/>
    <w:rsid w:val="00591BCD"/>
    <w:rsid w:val="00592FF2"/>
    <w:rsid w:val="005A24C5"/>
    <w:rsid w:val="005A4DFD"/>
    <w:rsid w:val="005A689E"/>
    <w:rsid w:val="005C4A98"/>
    <w:rsid w:val="005D2618"/>
    <w:rsid w:val="005D2B0A"/>
    <w:rsid w:val="005D3B43"/>
    <w:rsid w:val="005E2A54"/>
    <w:rsid w:val="005F297A"/>
    <w:rsid w:val="005F49B7"/>
    <w:rsid w:val="005F4A25"/>
    <w:rsid w:val="005F5E6E"/>
    <w:rsid w:val="005F723F"/>
    <w:rsid w:val="00603B3B"/>
    <w:rsid w:val="00605277"/>
    <w:rsid w:val="00610B72"/>
    <w:rsid w:val="00611996"/>
    <w:rsid w:val="00614188"/>
    <w:rsid w:val="00615EA4"/>
    <w:rsid w:val="006174B4"/>
    <w:rsid w:val="0061751E"/>
    <w:rsid w:val="00622111"/>
    <w:rsid w:val="00622FA4"/>
    <w:rsid w:val="006241CA"/>
    <w:rsid w:val="00625185"/>
    <w:rsid w:val="00625A1D"/>
    <w:rsid w:val="00637158"/>
    <w:rsid w:val="006377BD"/>
    <w:rsid w:val="00646744"/>
    <w:rsid w:val="00652B0D"/>
    <w:rsid w:val="00654BBB"/>
    <w:rsid w:val="00654C5C"/>
    <w:rsid w:val="00657C77"/>
    <w:rsid w:val="00660FE2"/>
    <w:rsid w:val="00671AA6"/>
    <w:rsid w:val="006748A6"/>
    <w:rsid w:val="0067707C"/>
    <w:rsid w:val="00681F1F"/>
    <w:rsid w:val="006843D6"/>
    <w:rsid w:val="006855A0"/>
    <w:rsid w:val="00685C8E"/>
    <w:rsid w:val="0068693D"/>
    <w:rsid w:val="00693048"/>
    <w:rsid w:val="0069491F"/>
    <w:rsid w:val="00695747"/>
    <w:rsid w:val="00696277"/>
    <w:rsid w:val="006A04EB"/>
    <w:rsid w:val="006B10B4"/>
    <w:rsid w:val="006B2896"/>
    <w:rsid w:val="006B2E92"/>
    <w:rsid w:val="006B7A2C"/>
    <w:rsid w:val="006B7F17"/>
    <w:rsid w:val="006C06A1"/>
    <w:rsid w:val="006C5A4B"/>
    <w:rsid w:val="006C73FD"/>
    <w:rsid w:val="006D173E"/>
    <w:rsid w:val="006D5BDB"/>
    <w:rsid w:val="006D6A19"/>
    <w:rsid w:val="006F691A"/>
    <w:rsid w:val="006F6FA4"/>
    <w:rsid w:val="00700E77"/>
    <w:rsid w:val="00701080"/>
    <w:rsid w:val="0070188D"/>
    <w:rsid w:val="007021C1"/>
    <w:rsid w:val="007032B1"/>
    <w:rsid w:val="00703D77"/>
    <w:rsid w:val="00706EC0"/>
    <w:rsid w:val="0071011C"/>
    <w:rsid w:val="00712BA6"/>
    <w:rsid w:val="007151F5"/>
    <w:rsid w:val="007170B8"/>
    <w:rsid w:val="00730D5E"/>
    <w:rsid w:val="0073375E"/>
    <w:rsid w:val="00740151"/>
    <w:rsid w:val="007425F3"/>
    <w:rsid w:val="007429CB"/>
    <w:rsid w:val="007434C1"/>
    <w:rsid w:val="007447CF"/>
    <w:rsid w:val="00746116"/>
    <w:rsid w:val="007471AD"/>
    <w:rsid w:val="0075152D"/>
    <w:rsid w:val="007565A1"/>
    <w:rsid w:val="007571F5"/>
    <w:rsid w:val="007606AC"/>
    <w:rsid w:val="00761712"/>
    <w:rsid w:val="00761C3B"/>
    <w:rsid w:val="007673BC"/>
    <w:rsid w:val="00767A54"/>
    <w:rsid w:val="00767DE4"/>
    <w:rsid w:val="00775104"/>
    <w:rsid w:val="00776209"/>
    <w:rsid w:val="00777536"/>
    <w:rsid w:val="00777B5D"/>
    <w:rsid w:val="00793361"/>
    <w:rsid w:val="0079422E"/>
    <w:rsid w:val="007947C8"/>
    <w:rsid w:val="007A004C"/>
    <w:rsid w:val="007A42D7"/>
    <w:rsid w:val="007A5DE9"/>
    <w:rsid w:val="007B738B"/>
    <w:rsid w:val="007C0432"/>
    <w:rsid w:val="007C225F"/>
    <w:rsid w:val="007C7924"/>
    <w:rsid w:val="007D3507"/>
    <w:rsid w:val="007D7DA3"/>
    <w:rsid w:val="007E356E"/>
    <w:rsid w:val="007F7E9B"/>
    <w:rsid w:val="00800057"/>
    <w:rsid w:val="008022D6"/>
    <w:rsid w:val="008028C3"/>
    <w:rsid w:val="0080613F"/>
    <w:rsid w:val="008062A3"/>
    <w:rsid w:val="00806B53"/>
    <w:rsid w:val="00812AE0"/>
    <w:rsid w:val="00816F98"/>
    <w:rsid w:val="008209F1"/>
    <w:rsid w:val="00821BF0"/>
    <w:rsid w:val="008220A0"/>
    <w:rsid w:val="00823691"/>
    <w:rsid w:val="008246AD"/>
    <w:rsid w:val="0083221B"/>
    <w:rsid w:val="008350C0"/>
    <w:rsid w:val="008353FA"/>
    <w:rsid w:val="008417D8"/>
    <w:rsid w:val="00842E15"/>
    <w:rsid w:val="00843C7C"/>
    <w:rsid w:val="008467D9"/>
    <w:rsid w:val="0085218D"/>
    <w:rsid w:val="008523DA"/>
    <w:rsid w:val="00852B42"/>
    <w:rsid w:val="00855DF5"/>
    <w:rsid w:val="008604B0"/>
    <w:rsid w:val="00861C8C"/>
    <w:rsid w:val="00863F9B"/>
    <w:rsid w:val="00871507"/>
    <w:rsid w:val="0087238B"/>
    <w:rsid w:val="00872FB1"/>
    <w:rsid w:val="008732CE"/>
    <w:rsid w:val="00876C25"/>
    <w:rsid w:val="00877A58"/>
    <w:rsid w:val="00881365"/>
    <w:rsid w:val="00882BAD"/>
    <w:rsid w:val="00886DB3"/>
    <w:rsid w:val="00894F68"/>
    <w:rsid w:val="008A0B65"/>
    <w:rsid w:val="008A13E2"/>
    <w:rsid w:val="008A7C6D"/>
    <w:rsid w:val="008B49F1"/>
    <w:rsid w:val="008B51E8"/>
    <w:rsid w:val="008B5210"/>
    <w:rsid w:val="008B5EE5"/>
    <w:rsid w:val="008C023C"/>
    <w:rsid w:val="008C0344"/>
    <w:rsid w:val="008C16FE"/>
    <w:rsid w:val="008D0163"/>
    <w:rsid w:val="008D27C4"/>
    <w:rsid w:val="008D29C3"/>
    <w:rsid w:val="008D32A2"/>
    <w:rsid w:val="008D3B59"/>
    <w:rsid w:val="008D45DE"/>
    <w:rsid w:val="008E03B9"/>
    <w:rsid w:val="008E141A"/>
    <w:rsid w:val="008F1AB4"/>
    <w:rsid w:val="008F4E3E"/>
    <w:rsid w:val="008F5202"/>
    <w:rsid w:val="0090125F"/>
    <w:rsid w:val="00906AB1"/>
    <w:rsid w:val="0091080B"/>
    <w:rsid w:val="00912BEA"/>
    <w:rsid w:val="00914D15"/>
    <w:rsid w:val="00916783"/>
    <w:rsid w:val="0092367F"/>
    <w:rsid w:val="009243AF"/>
    <w:rsid w:val="009263DE"/>
    <w:rsid w:val="00932EF3"/>
    <w:rsid w:val="00933C6E"/>
    <w:rsid w:val="0093569D"/>
    <w:rsid w:val="0093676B"/>
    <w:rsid w:val="00942A6D"/>
    <w:rsid w:val="00944F0F"/>
    <w:rsid w:val="00951B55"/>
    <w:rsid w:val="0095535A"/>
    <w:rsid w:val="00957357"/>
    <w:rsid w:val="00962FA0"/>
    <w:rsid w:val="00965D6B"/>
    <w:rsid w:val="0097064A"/>
    <w:rsid w:val="00970FEA"/>
    <w:rsid w:val="00971494"/>
    <w:rsid w:val="00971539"/>
    <w:rsid w:val="00972165"/>
    <w:rsid w:val="00975D09"/>
    <w:rsid w:val="0097775A"/>
    <w:rsid w:val="009848EF"/>
    <w:rsid w:val="00987338"/>
    <w:rsid w:val="009907D1"/>
    <w:rsid w:val="00996F9D"/>
    <w:rsid w:val="009A1C05"/>
    <w:rsid w:val="009A2B7B"/>
    <w:rsid w:val="009A38DF"/>
    <w:rsid w:val="009A517B"/>
    <w:rsid w:val="009A5565"/>
    <w:rsid w:val="009A74E6"/>
    <w:rsid w:val="009B6171"/>
    <w:rsid w:val="009C1657"/>
    <w:rsid w:val="009C2A22"/>
    <w:rsid w:val="009C7022"/>
    <w:rsid w:val="009D04A0"/>
    <w:rsid w:val="009D2FA5"/>
    <w:rsid w:val="009D48E7"/>
    <w:rsid w:val="009D6C1E"/>
    <w:rsid w:val="009E0397"/>
    <w:rsid w:val="009E06F4"/>
    <w:rsid w:val="009E1BFE"/>
    <w:rsid w:val="009E73B7"/>
    <w:rsid w:val="009F18AC"/>
    <w:rsid w:val="009F449B"/>
    <w:rsid w:val="009F74E2"/>
    <w:rsid w:val="009F789D"/>
    <w:rsid w:val="00A05644"/>
    <w:rsid w:val="00A05D07"/>
    <w:rsid w:val="00A10269"/>
    <w:rsid w:val="00A10EBD"/>
    <w:rsid w:val="00A2258E"/>
    <w:rsid w:val="00A2423B"/>
    <w:rsid w:val="00A243EE"/>
    <w:rsid w:val="00A247F8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46AA2"/>
    <w:rsid w:val="00A52FF1"/>
    <w:rsid w:val="00A56352"/>
    <w:rsid w:val="00A605F7"/>
    <w:rsid w:val="00A74FA5"/>
    <w:rsid w:val="00A75904"/>
    <w:rsid w:val="00A80B3A"/>
    <w:rsid w:val="00A80BB2"/>
    <w:rsid w:val="00A8277A"/>
    <w:rsid w:val="00A83F70"/>
    <w:rsid w:val="00A848DC"/>
    <w:rsid w:val="00A868BA"/>
    <w:rsid w:val="00A93647"/>
    <w:rsid w:val="00AA040A"/>
    <w:rsid w:val="00AA0775"/>
    <w:rsid w:val="00AA64A5"/>
    <w:rsid w:val="00AA70F1"/>
    <w:rsid w:val="00AB0341"/>
    <w:rsid w:val="00AB0CC3"/>
    <w:rsid w:val="00AB1260"/>
    <w:rsid w:val="00AB2555"/>
    <w:rsid w:val="00AB3D76"/>
    <w:rsid w:val="00AB63EF"/>
    <w:rsid w:val="00AC27DA"/>
    <w:rsid w:val="00AD2011"/>
    <w:rsid w:val="00AD48AC"/>
    <w:rsid w:val="00AE0636"/>
    <w:rsid w:val="00AE3285"/>
    <w:rsid w:val="00AE3CE4"/>
    <w:rsid w:val="00B0109C"/>
    <w:rsid w:val="00B0240F"/>
    <w:rsid w:val="00B17789"/>
    <w:rsid w:val="00B31546"/>
    <w:rsid w:val="00B35482"/>
    <w:rsid w:val="00B3738E"/>
    <w:rsid w:val="00B3793B"/>
    <w:rsid w:val="00B44CA7"/>
    <w:rsid w:val="00B4504F"/>
    <w:rsid w:val="00B45FF6"/>
    <w:rsid w:val="00B47FD1"/>
    <w:rsid w:val="00B50A2F"/>
    <w:rsid w:val="00B51B53"/>
    <w:rsid w:val="00B5543B"/>
    <w:rsid w:val="00B56A5D"/>
    <w:rsid w:val="00B6046E"/>
    <w:rsid w:val="00B60489"/>
    <w:rsid w:val="00B61DED"/>
    <w:rsid w:val="00B63DDE"/>
    <w:rsid w:val="00B64B55"/>
    <w:rsid w:val="00B702C2"/>
    <w:rsid w:val="00B720CD"/>
    <w:rsid w:val="00B73CD6"/>
    <w:rsid w:val="00B8024B"/>
    <w:rsid w:val="00B86294"/>
    <w:rsid w:val="00B874F6"/>
    <w:rsid w:val="00B901A2"/>
    <w:rsid w:val="00B932C7"/>
    <w:rsid w:val="00BA49F6"/>
    <w:rsid w:val="00BB0E13"/>
    <w:rsid w:val="00BB3798"/>
    <w:rsid w:val="00BB45B7"/>
    <w:rsid w:val="00BB47A2"/>
    <w:rsid w:val="00BB4C02"/>
    <w:rsid w:val="00BC7410"/>
    <w:rsid w:val="00BD388E"/>
    <w:rsid w:val="00BD5367"/>
    <w:rsid w:val="00BD659C"/>
    <w:rsid w:val="00BD78B3"/>
    <w:rsid w:val="00BE0EF8"/>
    <w:rsid w:val="00BE62BF"/>
    <w:rsid w:val="00BF19CA"/>
    <w:rsid w:val="00BF3876"/>
    <w:rsid w:val="00BF4067"/>
    <w:rsid w:val="00BF418E"/>
    <w:rsid w:val="00BF5974"/>
    <w:rsid w:val="00BF5EAC"/>
    <w:rsid w:val="00C00ECD"/>
    <w:rsid w:val="00C043D7"/>
    <w:rsid w:val="00C06049"/>
    <w:rsid w:val="00C06549"/>
    <w:rsid w:val="00C105E8"/>
    <w:rsid w:val="00C10FF2"/>
    <w:rsid w:val="00C114C6"/>
    <w:rsid w:val="00C174A5"/>
    <w:rsid w:val="00C2462B"/>
    <w:rsid w:val="00C24789"/>
    <w:rsid w:val="00C27A7B"/>
    <w:rsid w:val="00C32394"/>
    <w:rsid w:val="00C328E7"/>
    <w:rsid w:val="00C36202"/>
    <w:rsid w:val="00C41DDF"/>
    <w:rsid w:val="00C42A59"/>
    <w:rsid w:val="00C461AC"/>
    <w:rsid w:val="00C46383"/>
    <w:rsid w:val="00C469B4"/>
    <w:rsid w:val="00C51421"/>
    <w:rsid w:val="00C57452"/>
    <w:rsid w:val="00C62399"/>
    <w:rsid w:val="00C652AF"/>
    <w:rsid w:val="00C66584"/>
    <w:rsid w:val="00C70BE3"/>
    <w:rsid w:val="00C71097"/>
    <w:rsid w:val="00C74D5E"/>
    <w:rsid w:val="00C81167"/>
    <w:rsid w:val="00C816BE"/>
    <w:rsid w:val="00C81E01"/>
    <w:rsid w:val="00C83705"/>
    <w:rsid w:val="00C8627D"/>
    <w:rsid w:val="00C87535"/>
    <w:rsid w:val="00C931AD"/>
    <w:rsid w:val="00CA16DD"/>
    <w:rsid w:val="00CA17A0"/>
    <w:rsid w:val="00CA4E39"/>
    <w:rsid w:val="00CB0678"/>
    <w:rsid w:val="00CB17D5"/>
    <w:rsid w:val="00CB211F"/>
    <w:rsid w:val="00CB41A5"/>
    <w:rsid w:val="00CB68F7"/>
    <w:rsid w:val="00CB69D3"/>
    <w:rsid w:val="00CC4234"/>
    <w:rsid w:val="00CC6BAD"/>
    <w:rsid w:val="00CC7237"/>
    <w:rsid w:val="00CD0616"/>
    <w:rsid w:val="00CD1F17"/>
    <w:rsid w:val="00CD323D"/>
    <w:rsid w:val="00CD3804"/>
    <w:rsid w:val="00CD38C2"/>
    <w:rsid w:val="00CD4E6E"/>
    <w:rsid w:val="00CD5651"/>
    <w:rsid w:val="00CD63F9"/>
    <w:rsid w:val="00CD7FB4"/>
    <w:rsid w:val="00CE0532"/>
    <w:rsid w:val="00CE1274"/>
    <w:rsid w:val="00CE2A8E"/>
    <w:rsid w:val="00CE58CE"/>
    <w:rsid w:val="00CE6706"/>
    <w:rsid w:val="00CF1C2E"/>
    <w:rsid w:val="00CF52DC"/>
    <w:rsid w:val="00D00BCC"/>
    <w:rsid w:val="00D01418"/>
    <w:rsid w:val="00D03022"/>
    <w:rsid w:val="00D045A2"/>
    <w:rsid w:val="00D05AA5"/>
    <w:rsid w:val="00D05E70"/>
    <w:rsid w:val="00D06D8E"/>
    <w:rsid w:val="00D10CEE"/>
    <w:rsid w:val="00D10D61"/>
    <w:rsid w:val="00D113A2"/>
    <w:rsid w:val="00D12E31"/>
    <w:rsid w:val="00D14ADF"/>
    <w:rsid w:val="00D15211"/>
    <w:rsid w:val="00D2055B"/>
    <w:rsid w:val="00D21F03"/>
    <w:rsid w:val="00D23D72"/>
    <w:rsid w:val="00D27D9D"/>
    <w:rsid w:val="00D322B2"/>
    <w:rsid w:val="00D405FF"/>
    <w:rsid w:val="00D40A15"/>
    <w:rsid w:val="00D40B45"/>
    <w:rsid w:val="00D420DA"/>
    <w:rsid w:val="00D462E0"/>
    <w:rsid w:val="00D60F7C"/>
    <w:rsid w:val="00D63870"/>
    <w:rsid w:val="00D66215"/>
    <w:rsid w:val="00D670DA"/>
    <w:rsid w:val="00D6716F"/>
    <w:rsid w:val="00D71089"/>
    <w:rsid w:val="00D71ED9"/>
    <w:rsid w:val="00D737B0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B3DDE"/>
    <w:rsid w:val="00DC04EE"/>
    <w:rsid w:val="00DC36F1"/>
    <w:rsid w:val="00DC3B16"/>
    <w:rsid w:val="00DC3CC2"/>
    <w:rsid w:val="00DE04E2"/>
    <w:rsid w:val="00DE3D40"/>
    <w:rsid w:val="00DE4EE8"/>
    <w:rsid w:val="00DE5477"/>
    <w:rsid w:val="00DF0E75"/>
    <w:rsid w:val="00DF28B8"/>
    <w:rsid w:val="00DF4408"/>
    <w:rsid w:val="00DF5C25"/>
    <w:rsid w:val="00E00BEE"/>
    <w:rsid w:val="00E03399"/>
    <w:rsid w:val="00E03E87"/>
    <w:rsid w:val="00E06333"/>
    <w:rsid w:val="00E07183"/>
    <w:rsid w:val="00E07859"/>
    <w:rsid w:val="00E265C4"/>
    <w:rsid w:val="00E26F1A"/>
    <w:rsid w:val="00E373D8"/>
    <w:rsid w:val="00E377D2"/>
    <w:rsid w:val="00E4045E"/>
    <w:rsid w:val="00E42130"/>
    <w:rsid w:val="00E43C44"/>
    <w:rsid w:val="00E56539"/>
    <w:rsid w:val="00E600D9"/>
    <w:rsid w:val="00E64B30"/>
    <w:rsid w:val="00E65822"/>
    <w:rsid w:val="00E6668E"/>
    <w:rsid w:val="00E74756"/>
    <w:rsid w:val="00E80AA2"/>
    <w:rsid w:val="00E832C8"/>
    <w:rsid w:val="00E859AA"/>
    <w:rsid w:val="00E90325"/>
    <w:rsid w:val="00E9747E"/>
    <w:rsid w:val="00EB1A22"/>
    <w:rsid w:val="00EB370E"/>
    <w:rsid w:val="00EB379D"/>
    <w:rsid w:val="00EC495C"/>
    <w:rsid w:val="00EC5D88"/>
    <w:rsid w:val="00EC644B"/>
    <w:rsid w:val="00EC6A95"/>
    <w:rsid w:val="00ED17FB"/>
    <w:rsid w:val="00ED4DDF"/>
    <w:rsid w:val="00EE2140"/>
    <w:rsid w:val="00EE32BC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1A97"/>
    <w:rsid w:val="00F14053"/>
    <w:rsid w:val="00F16284"/>
    <w:rsid w:val="00F16ADB"/>
    <w:rsid w:val="00F20359"/>
    <w:rsid w:val="00F2057E"/>
    <w:rsid w:val="00F22EA4"/>
    <w:rsid w:val="00F30B68"/>
    <w:rsid w:val="00F316C9"/>
    <w:rsid w:val="00F3204C"/>
    <w:rsid w:val="00F33F18"/>
    <w:rsid w:val="00F44CC7"/>
    <w:rsid w:val="00F46BA5"/>
    <w:rsid w:val="00F50C51"/>
    <w:rsid w:val="00F53B42"/>
    <w:rsid w:val="00F53E60"/>
    <w:rsid w:val="00F614FB"/>
    <w:rsid w:val="00F61CB0"/>
    <w:rsid w:val="00F62114"/>
    <w:rsid w:val="00F621E5"/>
    <w:rsid w:val="00F66D18"/>
    <w:rsid w:val="00F710EF"/>
    <w:rsid w:val="00F75F77"/>
    <w:rsid w:val="00F8391F"/>
    <w:rsid w:val="00F84C9C"/>
    <w:rsid w:val="00F920AB"/>
    <w:rsid w:val="00F9320F"/>
    <w:rsid w:val="00F938C6"/>
    <w:rsid w:val="00FA2627"/>
    <w:rsid w:val="00FA7201"/>
    <w:rsid w:val="00FA76EC"/>
    <w:rsid w:val="00FB13F2"/>
    <w:rsid w:val="00FB1C81"/>
    <w:rsid w:val="00FB30EB"/>
    <w:rsid w:val="00FB435E"/>
    <w:rsid w:val="00FB5F99"/>
    <w:rsid w:val="00FB658B"/>
    <w:rsid w:val="00FC23E8"/>
    <w:rsid w:val="00FC2BE8"/>
    <w:rsid w:val="00FC4839"/>
    <w:rsid w:val="00FC4F9C"/>
    <w:rsid w:val="00FC5498"/>
    <w:rsid w:val="00FD1377"/>
    <w:rsid w:val="00FD15D0"/>
    <w:rsid w:val="00FD690D"/>
    <w:rsid w:val="00FD7CFB"/>
    <w:rsid w:val="00FE2074"/>
    <w:rsid w:val="00FE4050"/>
    <w:rsid w:val="00FE48B5"/>
    <w:rsid w:val="00FE5ABF"/>
    <w:rsid w:val="00FE6AA7"/>
    <w:rsid w:val="00FF0A27"/>
    <w:rsid w:val="00FF10DA"/>
    <w:rsid w:val="00FF1AD5"/>
    <w:rsid w:val="00FF3210"/>
    <w:rsid w:val="00FF3B14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9B2204"/>
  <w15:docId w15:val="{8F583779-925D-4B62-8D81-54A2F0C6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0">
    <w:name w:val="heading 1"/>
    <w:basedOn w:val="a"/>
    <w:link w:val="11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3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  <w:style w:type="character" w:styleId="afa">
    <w:name w:val="Strong"/>
    <w:basedOn w:val="a0"/>
    <w:uiPriority w:val="22"/>
    <w:qFormat/>
    <w:locked/>
    <w:rsid w:val="00CD1F17"/>
    <w:rPr>
      <w:b/>
      <w:bCs/>
    </w:rPr>
  </w:style>
  <w:style w:type="numbering" w:customStyle="1" w:styleId="1">
    <w:name w:val="Импортированный стиль 1"/>
    <w:rsid w:val="00DB3DDE"/>
    <w:pPr>
      <w:numPr>
        <w:numId w:val="33"/>
      </w:numPr>
    </w:pPr>
  </w:style>
  <w:style w:type="numbering" w:customStyle="1" w:styleId="110">
    <w:name w:val="Импортированный стиль 11"/>
    <w:rsid w:val="00AD4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file:///C:\Users\PC\AppData\Local\Temp\logo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23682/106839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94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89DCEC6-5F27-4922-9405-BCD0834F1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5981</Words>
  <Characters>34096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39998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2022-01-26T10:37:00Z</cp:lastPrinted>
  <dcterms:created xsi:type="dcterms:W3CDTF">2024-03-21T12:33:00Z</dcterms:created>
  <dcterms:modified xsi:type="dcterms:W3CDTF">2024-03-21T12:33:00Z</dcterms:modified>
</cp:coreProperties>
</file>