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962A67B" w14:textId="77777777" w:rsidR="00407F9B" w:rsidRPr="00407F9B" w:rsidRDefault="00407F9B" w:rsidP="00407F9B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489992B3" w14:textId="77777777" w:rsidR="00407F9B" w:rsidRPr="00407F9B" w:rsidRDefault="00407F9B" w:rsidP="00407F9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УТВЕРЖДЕНА</w:t>
      </w:r>
    </w:p>
    <w:p w14:paraId="469DCAF2" w14:textId="77777777" w:rsidR="00407F9B" w:rsidRPr="00407F9B" w:rsidRDefault="00407F9B" w:rsidP="00407F9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Педагогическим советом АНО ПО «ПГТК»</w:t>
      </w:r>
    </w:p>
    <w:p w14:paraId="2E7F91AA" w14:textId="71E726C1" w:rsidR="00407F9B" w:rsidRPr="00407F9B" w:rsidRDefault="00407F9B" w:rsidP="00407F9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(протокол от 2</w:t>
      </w:r>
      <w:r w:rsidR="00DA519B">
        <w:rPr>
          <w:sz w:val="24"/>
          <w:szCs w:val="24"/>
        </w:rPr>
        <w:t>1</w:t>
      </w:r>
      <w:r w:rsidRPr="00407F9B">
        <w:rPr>
          <w:sz w:val="24"/>
          <w:szCs w:val="24"/>
        </w:rPr>
        <w:t>.02.202</w:t>
      </w:r>
      <w:r w:rsidR="00DA519B">
        <w:rPr>
          <w:sz w:val="24"/>
          <w:szCs w:val="24"/>
        </w:rPr>
        <w:t>2</w:t>
      </w:r>
      <w:r w:rsidRPr="00407F9B">
        <w:rPr>
          <w:sz w:val="24"/>
          <w:szCs w:val="24"/>
        </w:rPr>
        <w:t xml:space="preserve"> № 1)</w:t>
      </w:r>
    </w:p>
    <w:p w14:paraId="6F03E1E0" w14:textId="77777777" w:rsidR="00407F9B" w:rsidRPr="00407F9B" w:rsidRDefault="00407F9B" w:rsidP="00407F9B">
      <w:pPr>
        <w:widowControl/>
        <w:autoSpaceDE/>
        <w:autoSpaceDN/>
        <w:ind w:left="4820" w:right="-284"/>
        <w:rPr>
          <w:sz w:val="24"/>
          <w:szCs w:val="24"/>
        </w:rPr>
      </w:pPr>
      <w:r w:rsidRPr="00407F9B">
        <w:rPr>
          <w:sz w:val="24"/>
          <w:szCs w:val="24"/>
        </w:rPr>
        <w:t>Председатель Педагогического совета, директор</w:t>
      </w:r>
    </w:p>
    <w:p w14:paraId="02FD3448" w14:textId="77777777" w:rsidR="00407F9B" w:rsidRPr="00407F9B" w:rsidRDefault="00407F9B" w:rsidP="00407F9B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  <w:r w:rsidRPr="00407F9B">
        <w:rPr>
          <w:sz w:val="24"/>
          <w:szCs w:val="24"/>
        </w:rPr>
        <w:t>И.Ф. Никитина</w:t>
      </w:r>
    </w:p>
    <w:p w14:paraId="7E079EC8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563690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618621C6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D605B8">
        <w:rPr>
          <w:b/>
          <w:sz w:val="32"/>
          <w:szCs w:val="32"/>
        </w:rPr>
        <w:t>1</w:t>
      </w:r>
      <w:r w:rsidRPr="00262BB6">
        <w:rPr>
          <w:b/>
          <w:sz w:val="32"/>
          <w:szCs w:val="32"/>
        </w:rPr>
        <w:t xml:space="preserve"> «</w:t>
      </w:r>
      <w:r w:rsidR="00D605B8">
        <w:rPr>
          <w:b/>
          <w:sz w:val="32"/>
          <w:szCs w:val="32"/>
        </w:rPr>
        <w:t>РИСУНОК С ОСНОВАМИ ПЕРСПЕКТИВЫ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500FD10D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B8254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DA519B">
        <w:rPr>
          <w:sz w:val="28"/>
          <w:szCs w:val="28"/>
        </w:rPr>
        <w:t>2</w:t>
      </w:r>
    </w:p>
    <w:p w14:paraId="09C3563E" w14:textId="2B17EFD8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D605B8">
        <w:rPr>
          <w:color w:val="000000"/>
          <w:kern w:val="28"/>
          <w:sz w:val="28"/>
          <w:szCs w:val="28"/>
        </w:rPr>
        <w:t>Рисунок с основами перспективы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0A0E4515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D605B8">
        <w:rPr>
          <w:color w:val="000000"/>
          <w:kern w:val="28"/>
          <w:sz w:val="28"/>
          <w:szCs w:val="28"/>
        </w:rPr>
        <w:t>Одинцов И.П.</w:t>
      </w:r>
      <w:r w:rsidRPr="00D53F71">
        <w:rPr>
          <w:color w:val="000000"/>
          <w:kern w:val="28"/>
          <w:sz w:val="28"/>
          <w:szCs w:val="28"/>
        </w:rPr>
        <w:t xml:space="preserve">, старший преподаватель.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6D4E8A3F" w14:textId="7537A10D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 w:rsidR="005C65D8">
        <w:rPr>
          <w:color w:val="000000"/>
          <w:kern w:val="28"/>
          <w:sz w:val="28"/>
          <w:szCs w:val="28"/>
        </w:rPr>
        <w:t>дисциплины</w:t>
      </w:r>
      <w:r w:rsidRPr="006B427D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</w:t>
      </w:r>
      <w:r w:rsidR="006B427D" w:rsidRPr="006B427D">
        <w:rPr>
          <w:color w:val="000000"/>
          <w:kern w:val="28"/>
          <w:sz w:val="28"/>
          <w:szCs w:val="28"/>
        </w:rPr>
        <w:t>дизайна</w:t>
      </w:r>
      <w:r w:rsidRPr="006B427D">
        <w:rPr>
          <w:color w:val="000000"/>
          <w:kern w:val="28"/>
          <w:sz w:val="28"/>
          <w:szCs w:val="28"/>
        </w:rPr>
        <w:t xml:space="preserve">, протокол, № </w:t>
      </w:r>
      <w:r w:rsidR="006B427D" w:rsidRPr="006B427D">
        <w:rPr>
          <w:color w:val="000000"/>
          <w:kern w:val="28"/>
          <w:sz w:val="28"/>
          <w:szCs w:val="28"/>
        </w:rPr>
        <w:t>2</w:t>
      </w:r>
      <w:r w:rsidRPr="006B427D">
        <w:rPr>
          <w:color w:val="000000"/>
          <w:kern w:val="28"/>
          <w:sz w:val="28"/>
          <w:szCs w:val="28"/>
        </w:rPr>
        <w:t xml:space="preserve"> от «1</w:t>
      </w:r>
      <w:r w:rsidR="00DA519B">
        <w:rPr>
          <w:color w:val="000000"/>
          <w:kern w:val="28"/>
          <w:sz w:val="28"/>
          <w:szCs w:val="28"/>
        </w:rPr>
        <w:t>0</w:t>
      </w:r>
      <w:r w:rsidRPr="006B427D">
        <w:rPr>
          <w:color w:val="000000"/>
          <w:kern w:val="28"/>
          <w:sz w:val="28"/>
          <w:szCs w:val="28"/>
        </w:rPr>
        <w:t xml:space="preserve">» </w:t>
      </w:r>
      <w:r w:rsidR="006B427D" w:rsidRPr="006B427D">
        <w:rPr>
          <w:color w:val="000000"/>
          <w:kern w:val="28"/>
          <w:sz w:val="28"/>
          <w:szCs w:val="28"/>
        </w:rPr>
        <w:t>февраля</w:t>
      </w:r>
      <w:r w:rsidRPr="006B427D">
        <w:rPr>
          <w:color w:val="000000"/>
          <w:kern w:val="28"/>
          <w:sz w:val="28"/>
          <w:szCs w:val="28"/>
        </w:rPr>
        <w:t xml:space="preserve"> 202</w:t>
      </w:r>
      <w:r w:rsidR="00DA519B">
        <w:rPr>
          <w:color w:val="000000"/>
          <w:kern w:val="28"/>
          <w:sz w:val="28"/>
          <w:szCs w:val="28"/>
        </w:rPr>
        <w:t>2</w:t>
      </w:r>
      <w:r w:rsidR="006B427D" w:rsidRPr="006B427D">
        <w:rPr>
          <w:color w:val="000000"/>
          <w:kern w:val="28"/>
          <w:sz w:val="28"/>
          <w:szCs w:val="28"/>
        </w:rPr>
        <w:t xml:space="preserve"> </w:t>
      </w:r>
      <w:r w:rsidRPr="006B427D">
        <w:rPr>
          <w:color w:val="000000"/>
          <w:kern w:val="28"/>
          <w:sz w:val="28"/>
          <w:szCs w:val="28"/>
        </w:rPr>
        <w:t>г.</w:t>
      </w: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1EB76E3D" w14:textId="77777777" w:rsidR="006F6DCA" w:rsidRDefault="006F6DCA" w:rsidP="009315BF">
      <w:pPr>
        <w:ind w:firstLine="567"/>
        <w:jc w:val="both"/>
        <w:rPr>
          <w:sz w:val="28"/>
          <w:szCs w:val="28"/>
        </w:rPr>
      </w:pPr>
    </w:p>
    <w:p w14:paraId="31FBD954" w14:textId="77777777" w:rsidR="006B427D" w:rsidRPr="009315BF" w:rsidRDefault="006B427D" w:rsidP="009315BF">
      <w:pPr>
        <w:ind w:firstLine="567"/>
        <w:jc w:val="both"/>
        <w:rPr>
          <w:sz w:val="28"/>
          <w:szCs w:val="28"/>
        </w:rPr>
        <w:sectPr w:rsidR="006B427D" w:rsidRPr="009315BF" w:rsidSect="00B82546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08CA6489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D254B5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0EC1650B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D254B5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49E32AE5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D254B5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0DE5964" w14:textId="0B5AF8CC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D254B5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350DE9E2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D605B8">
        <w:rPr>
          <w:sz w:val="28"/>
          <w:szCs w:val="28"/>
        </w:rPr>
        <w:t>1</w:t>
      </w:r>
      <w:r w:rsidRPr="00F14A34">
        <w:rPr>
          <w:sz w:val="28"/>
          <w:szCs w:val="28"/>
        </w:rPr>
        <w:t xml:space="preserve"> </w:t>
      </w:r>
      <w:r w:rsidR="00D605B8">
        <w:rPr>
          <w:sz w:val="28"/>
          <w:szCs w:val="28"/>
        </w:rPr>
        <w:t>Рисунок с основами перспективы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5CCA992A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D605B8">
        <w:rPr>
          <w:sz w:val="28"/>
          <w:szCs w:val="28"/>
        </w:rPr>
        <w:t>Рисунок с основами перспективы</w:t>
      </w:r>
      <w:r w:rsidRPr="00B35A04">
        <w:rPr>
          <w:sz w:val="28"/>
          <w:szCs w:val="28"/>
        </w:rPr>
        <w:t xml:space="preserve"> входит в профессиональный </w:t>
      </w:r>
      <w:r w:rsidR="003459D8">
        <w:rPr>
          <w:sz w:val="28"/>
          <w:szCs w:val="28"/>
        </w:rPr>
        <w:t xml:space="preserve">учебный </w:t>
      </w:r>
      <w:r w:rsidRPr="00B35A04">
        <w:rPr>
          <w:sz w:val="28"/>
          <w:szCs w:val="28"/>
        </w:rPr>
        <w:t>цикл и является 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78CCBE82" w14:textId="12D9BCEB" w:rsidR="00D605B8" w:rsidRP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У1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использовать теоретические положения рисунка в профессиональной практике;</w:t>
      </w:r>
    </w:p>
    <w:p w14:paraId="61B57789" w14:textId="3D97F3FD" w:rsidR="00D605B8" w:rsidRP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У2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выполнять линейные построения предметов, интерьера, улицы, фигуры человека;</w:t>
      </w:r>
    </w:p>
    <w:p w14:paraId="09B7BBC8" w14:textId="65454940" w:rsidR="00D605B8" w:rsidRP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У3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выполнять тональный рисунок;</w:t>
      </w:r>
    </w:p>
    <w:p w14:paraId="68ABA88B" w14:textId="27DD5D04" w:rsidR="00D605B8" w:rsidRP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У4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выполнять стилизованную графику, выдерживая единство стиля;</w:t>
      </w:r>
    </w:p>
    <w:p w14:paraId="361BE78F" w14:textId="76DF6F16" w:rsid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У5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применять изображение фигуры в композиции</w:t>
      </w:r>
      <w:r w:rsidR="00A47815">
        <w:rPr>
          <w:rFonts w:eastAsia="PMingLiU"/>
          <w:color w:val="000000"/>
          <w:sz w:val="28"/>
          <w:szCs w:val="28"/>
          <w:lang w:eastAsia="nl-NL"/>
        </w:rPr>
        <w:t>.</w:t>
      </w:r>
    </w:p>
    <w:p w14:paraId="3713C462" w14:textId="39B37F00" w:rsidR="006F6DCA" w:rsidRPr="009315BF" w:rsidRDefault="006F6DCA" w:rsidP="00D605B8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09026C21" w14:textId="4219159C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З1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основные положения теории перспективы;</w:t>
      </w:r>
    </w:p>
    <w:p w14:paraId="3CFAE8E2" w14:textId="08989DCA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З2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способы линейного построения объектов;</w:t>
      </w:r>
    </w:p>
    <w:p w14:paraId="00C4F71A" w14:textId="2789E1DE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З3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конструкцию светотени;</w:t>
      </w:r>
    </w:p>
    <w:p w14:paraId="1F48617C" w14:textId="279EDE4A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З4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профессиональную методику выполнения графической работы;</w:t>
      </w:r>
    </w:p>
    <w:p w14:paraId="36D09F00" w14:textId="4170347C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З5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приемы графической стилизации;</w:t>
      </w:r>
    </w:p>
    <w:p w14:paraId="14AF65C0" w14:textId="33438196" w:rsid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З6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пропорционирование головы, деталей лица, фигуры и ее частей</w:t>
      </w:r>
      <w:r w:rsidR="00A47815">
        <w:rPr>
          <w:rFonts w:eastAsia="PMingLiU"/>
          <w:color w:val="000000"/>
          <w:sz w:val="28"/>
          <w:szCs w:val="28"/>
          <w:lang w:eastAsia="nl-NL"/>
        </w:rPr>
        <w:t>.</w:t>
      </w:r>
    </w:p>
    <w:p w14:paraId="5EE8425A" w14:textId="458B8663" w:rsidR="006F6DCA" w:rsidRPr="009315BF" w:rsidRDefault="006F6DCA" w:rsidP="00400C8D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1FF0340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D0976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1959F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A9CC075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A9001AE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 xml:space="preserve">ОК 5. Использовать информационно-коммуникационные технологии в </w:t>
      </w:r>
      <w:r w:rsidRPr="003B2639">
        <w:rPr>
          <w:sz w:val="28"/>
          <w:szCs w:val="28"/>
        </w:rPr>
        <w:lastRenderedPageBreak/>
        <w:t>профессиональной деятельности.</w:t>
      </w:r>
    </w:p>
    <w:p w14:paraId="519D140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21623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76620EE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AE2F3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FAA6D5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D578E1E" w14:textId="77777777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1EE09080" w14:textId="0DF00E0C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7D1BF08A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1.1. Осуществлять поиск рекламных идей.</w:t>
      </w:r>
    </w:p>
    <w:p w14:paraId="33E7C6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1.2. Осуществлять художественное эскизирование и выбор оптимальных изобразительных средств рекламы.</w:t>
      </w:r>
    </w:p>
    <w:p w14:paraId="2466E9E2" w14:textId="5DBD03DB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1.3. Разрабатывать авторские рекламные проекты.</w:t>
      </w:r>
    </w:p>
    <w:p w14:paraId="3D9F0C44" w14:textId="77777777" w:rsidR="00052827" w:rsidRPr="00052827" w:rsidRDefault="00052827" w:rsidP="00052827">
      <w:pPr>
        <w:ind w:firstLine="567"/>
        <w:jc w:val="both"/>
        <w:rPr>
          <w:sz w:val="28"/>
          <w:szCs w:val="28"/>
        </w:rPr>
      </w:pPr>
      <w:r w:rsidRPr="00052827">
        <w:rPr>
          <w:sz w:val="28"/>
          <w:szCs w:val="28"/>
        </w:rPr>
        <w:t>ПК 2.1. Выбирать и использовать инструмент, оборудование, основные изобразительные средства и материалы.</w:t>
      </w:r>
    </w:p>
    <w:p w14:paraId="4BCA0D67" w14:textId="19A655FC" w:rsidR="003B2639" w:rsidRDefault="00052827" w:rsidP="00052827">
      <w:pPr>
        <w:ind w:firstLine="567"/>
        <w:jc w:val="both"/>
        <w:rPr>
          <w:sz w:val="28"/>
          <w:szCs w:val="28"/>
        </w:rPr>
      </w:pPr>
      <w:r w:rsidRPr="00052827">
        <w:rPr>
          <w:sz w:val="28"/>
          <w:szCs w:val="28"/>
        </w:rPr>
        <w:t>ПК 2.2. Создавать модели (макеты, сценарии) объекта с учетом выбранной технологии.</w:t>
      </w:r>
    </w:p>
    <w:p w14:paraId="0ADE946C" w14:textId="77777777" w:rsidR="003B2639" w:rsidRPr="009315BF" w:rsidRDefault="003B2639" w:rsidP="009315BF">
      <w:pPr>
        <w:ind w:firstLine="567"/>
        <w:jc w:val="both"/>
        <w:rPr>
          <w:sz w:val="28"/>
          <w:szCs w:val="28"/>
        </w:rPr>
      </w:pPr>
    </w:p>
    <w:p w14:paraId="29D994FA" w14:textId="750A258F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65386A" w:rsidRPr="0065386A" w14:paraId="0C024760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5C9A598C" w14:textId="77777777" w:rsidR="0065386A" w:rsidRPr="0065386A" w:rsidRDefault="0065386A" w:rsidP="0065386A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86A2B0D" w14:textId="77777777" w:rsidR="0065386A" w:rsidRPr="0065386A" w:rsidRDefault="0065386A" w:rsidP="0065386A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65386A" w:rsidRPr="0065386A" w14:paraId="24F6837A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4E78E373" w14:textId="77777777" w:rsidR="0065386A" w:rsidRPr="0065386A" w:rsidRDefault="0065386A" w:rsidP="0065386A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0EBA87C0" w14:textId="46220B2D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300</w:t>
            </w:r>
          </w:p>
        </w:tc>
      </w:tr>
      <w:tr w:rsidR="0065386A" w:rsidRPr="0065386A" w14:paraId="391DFEB5" w14:textId="77777777" w:rsidTr="00451C7D">
        <w:tc>
          <w:tcPr>
            <w:tcW w:w="8506" w:type="dxa"/>
            <w:shd w:val="clear" w:color="auto" w:fill="auto"/>
          </w:tcPr>
          <w:p w14:paraId="201EB80A" w14:textId="77777777" w:rsidR="0065386A" w:rsidRPr="0065386A" w:rsidRDefault="0065386A" w:rsidP="0065386A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5870D81" w14:textId="526F2CA4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200</w:t>
            </w:r>
          </w:p>
        </w:tc>
      </w:tr>
      <w:tr w:rsidR="0065386A" w:rsidRPr="0065386A" w14:paraId="2EA7905E" w14:textId="77777777" w:rsidTr="00451C7D">
        <w:tc>
          <w:tcPr>
            <w:tcW w:w="8506" w:type="dxa"/>
            <w:shd w:val="clear" w:color="auto" w:fill="auto"/>
          </w:tcPr>
          <w:p w14:paraId="4EC12E5C" w14:textId="77777777" w:rsidR="0065386A" w:rsidRPr="0065386A" w:rsidRDefault="0065386A" w:rsidP="0065386A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641C59A2" w14:textId="77777777" w:rsidR="0065386A" w:rsidRPr="0065386A" w:rsidRDefault="0065386A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65386A" w:rsidRPr="0065386A" w14:paraId="76675850" w14:textId="77777777" w:rsidTr="00451C7D">
        <w:tc>
          <w:tcPr>
            <w:tcW w:w="8506" w:type="dxa"/>
            <w:shd w:val="clear" w:color="auto" w:fill="auto"/>
          </w:tcPr>
          <w:p w14:paraId="6D5A2AEE" w14:textId="77777777" w:rsidR="0065386A" w:rsidRPr="0065386A" w:rsidRDefault="0065386A" w:rsidP="0065386A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372DE2EC" w14:textId="3BC4BF5A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25</w:t>
            </w:r>
          </w:p>
        </w:tc>
      </w:tr>
      <w:tr w:rsidR="0065386A" w:rsidRPr="0065386A" w14:paraId="26E9DDCC" w14:textId="77777777" w:rsidTr="00451C7D">
        <w:tc>
          <w:tcPr>
            <w:tcW w:w="8506" w:type="dxa"/>
            <w:shd w:val="clear" w:color="auto" w:fill="auto"/>
          </w:tcPr>
          <w:p w14:paraId="75B3FA6F" w14:textId="77777777" w:rsidR="0065386A" w:rsidRPr="0065386A" w:rsidRDefault="0065386A" w:rsidP="0065386A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149B5A74" w14:textId="2B0335E5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175</w:t>
            </w:r>
          </w:p>
        </w:tc>
      </w:tr>
      <w:tr w:rsidR="0065386A" w:rsidRPr="0065386A" w14:paraId="7C284DC7" w14:textId="77777777" w:rsidTr="00451C7D">
        <w:tc>
          <w:tcPr>
            <w:tcW w:w="8506" w:type="dxa"/>
            <w:shd w:val="clear" w:color="auto" w:fill="auto"/>
          </w:tcPr>
          <w:p w14:paraId="74EEA3C9" w14:textId="77777777" w:rsidR="0065386A" w:rsidRPr="0065386A" w:rsidRDefault="0065386A" w:rsidP="0065386A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020E5D92" w14:textId="3B9CEC6E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94</w:t>
            </w:r>
          </w:p>
        </w:tc>
      </w:tr>
      <w:tr w:rsidR="00FA00D5" w:rsidRPr="0065386A" w14:paraId="2673E6DF" w14:textId="77777777" w:rsidTr="008077E8">
        <w:tc>
          <w:tcPr>
            <w:tcW w:w="8506" w:type="dxa"/>
            <w:shd w:val="clear" w:color="auto" w:fill="auto"/>
          </w:tcPr>
          <w:p w14:paraId="57F625F1" w14:textId="63C3D8CC" w:rsidR="00FA00D5" w:rsidRPr="0065386A" w:rsidRDefault="00FA00D5" w:rsidP="00FA00D5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191A7129" w14:textId="6B60E43F" w:rsidR="00FA00D5" w:rsidRDefault="00FA00D5" w:rsidP="00FA00D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65386A" w:rsidRPr="0065386A" w14:paraId="5EADBCC3" w14:textId="77777777" w:rsidTr="00451C7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313CBDC9" w14:textId="77777777" w:rsidR="0065386A" w:rsidRPr="0065386A" w:rsidRDefault="0065386A" w:rsidP="0065386A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0249A78F" w14:textId="77777777" w:rsidR="0065386A" w:rsidRPr="0065386A" w:rsidRDefault="0065386A" w:rsidP="0065386A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85EB8F9" w14:textId="77777777" w:rsidR="0065386A" w:rsidRDefault="0065386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28DFFC7" w14:textId="77777777" w:rsidR="0065386A" w:rsidRPr="009315BF" w:rsidRDefault="0065386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B82546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p w14:paraId="1C7453BF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7963AB" w:rsidRPr="007963AB" w14:paraId="610243FB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0C7A1D24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43BCA1C7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945140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369735DF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1FA7909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5570E01F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2EF6DBBC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F58962F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14866F94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7346D4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53C6E" w:rsidRPr="007963AB" w14:paraId="7DD5A8C1" w14:textId="77777777" w:rsidTr="00F442E0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D07A39E" w14:textId="17C084EB" w:rsidR="00053C6E" w:rsidRPr="00945140" w:rsidRDefault="00053C6E" w:rsidP="004A31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Раздел 1 Основные положения перспективы, правила светотени в упражнениях и рисунках.</w:t>
            </w:r>
          </w:p>
        </w:tc>
        <w:tc>
          <w:tcPr>
            <w:tcW w:w="1559" w:type="dxa"/>
            <w:shd w:val="clear" w:color="auto" w:fill="auto"/>
          </w:tcPr>
          <w:p w14:paraId="7EF78AD3" w14:textId="348AD484" w:rsidR="00053C6E" w:rsidRPr="00945140" w:rsidRDefault="00053C6E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995AB32" w14:textId="77777777" w:rsidR="00053C6E" w:rsidRPr="00945140" w:rsidRDefault="00053C6E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66604" w:rsidRPr="007963AB" w14:paraId="16388E62" w14:textId="77777777" w:rsidTr="0099335E">
        <w:trPr>
          <w:trHeight w:val="60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30096DA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1.1</w:t>
            </w:r>
          </w:p>
          <w:p w14:paraId="08B7DD3E" w14:textId="73B5B74F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геометрических тел прямоугольной формы: куб, пирамида, призма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2D0289C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0AF4102" w14:textId="26B2AE95" w:rsidR="00066604" w:rsidRPr="00945140" w:rsidRDefault="00066604" w:rsidP="00D52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Конструктивное построение геометрических предметов. Конструкция предмета. Введение в перспективу.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E5DA705" w14:textId="19A1E459" w:rsidR="00066604" w:rsidRPr="00945140" w:rsidRDefault="00066604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5364B71" w14:textId="7AAD840B" w:rsidR="00066604" w:rsidRDefault="00D254B5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0500652D" w14:textId="786F4D54" w:rsidR="00D254B5" w:rsidRDefault="00D254B5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2184A8E6" w14:textId="77777777" w:rsidR="00D254B5" w:rsidRDefault="00D254B5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9DD349F" w14:textId="153C1110" w:rsidR="00D254B5" w:rsidRPr="00945140" w:rsidRDefault="00D254B5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066604" w:rsidRPr="007963AB" w14:paraId="0E258780" w14:textId="77777777" w:rsidTr="0099335E">
        <w:trPr>
          <w:trHeight w:val="6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2C19A4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63198B2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CE09958" w14:textId="77BBCAF0" w:rsidR="00066604" w:rsidRPr="00945140" w:rsidRDefault="00066604" w:rsidP="00932332">
            <w:pPr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на основе линейно-конструктивного построения предметов прямоугольной формы (куба, пирамиды, призмы) методом сквозной прорисовки. Ватман, А2Ф, карандаш НВ Ластик.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F67AD0B" w14:textId="1437CA62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766645F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66604" w:rsidRPr="007963AB" w14:paraId="28AC0108" w14:textId="77777777" w:rsidTr="0099335E">
        <w:trPr>
          <w:trHeight w:val="4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2D871E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85590C6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4A56FE0" w14:textId="159FE1E9" w:rsidR="00066604" w:rsidRPr="00945140" w:rsidRDefault="00066604" w:rsidP="00477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упражнений методом сквозной прорисовки геометрических тел и бытовых предметов.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9C1C675" w14:textId="074E9990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E7476E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38BC36B3" w14:textId="77777777" w:rsidTr="000774AB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CB0C59D" w14:textId="6F0A8CD2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1.2.</w:t>
            </w:r>
          </w:p>
          <w:p w14:paraId="2D7B52D8" w14:textId="6B09467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геометрических тел вращения (шар, ваза).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CCAA60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6F25E7A1" w14:textId="554F7790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Конструктивный рисунок вазы, шара. Объем. Светотеневые отношения.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C34106A" w14:textId="72C1F089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8D39638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2836B391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5593979E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4666EFA" w14:textId="1A2C6F5A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066604" w:rsidRPr="007963AB" w14:paraId="7545A6B3" w14:textId="77777777" w:rsidTr="000774AB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0A42DC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4301FB7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CB3C8EB" w14:textId="253D9F80" w:rsidR="00066604" w:rsidRPr="00945140" w:rsidRDefault="00066604" w:rsidP="00975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рисунка на основе линейно-конструктивного построения геометрических тел вращения (шара, ваза) методом сквозной прорисовки.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82F8E6D" w14:textId="3B5BCF6B" w:rsidR="00066604" w:rsidRPr="00945140" w:rsidRDefault="00066604" w:rsidP="00F16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77C823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66604" w:rsidRPr="007963AB" w14:paraId="43FF3A62" w14:textId="77777777" w:rsidTr="000774AB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9EFE55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4023B95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B8FC4D0" w14:textId="44B4ABCE" w:rsidR="00066604" w:rsidRPr="00945140" w:rsidRDefault="00066604" w:rsidP="00E74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упражнений методом сквозной прорисовки геометрических тел вращения.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57E59C6" w14:textId="6D65CF86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46BE4B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5BC40E75" w14:textId="77777777" w:rsidTr="00094C92">
        <w:trPr>
          <w:trHeight w:val="4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89BEA6E" w14:textId="76A37CF2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1.3.</w:t>
            </w:r>
          </w:p>
          <w:p w14:paraId="69B060FA" w14:textId="1FE926EA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натюрморта из предметов быта.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9232EB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E854531" w14:textId="25C463B9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Конструктивное построение предметов с передачей объема (свет, тень, полутень, блик)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9BC31A1" w14:textId="1535BF8B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2DA8B3D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651C5356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0AB60295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3C8DC9B" w14:textId="038DB6A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64FC8D58" w14:textId="77777777" w:rsidTr="00094C92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24F4976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495B085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06C1FA56" w14:textId="0DA1B443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натюрморта с учетом объёма предметов, передачи пространства, конструктивное построение с передачей объема с помощью светотеневой обработки.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AAD6DDE" w14:textId="228A022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5CCBA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5F58F3AF" w14:textId="77777777" w:rsidTr="00094C92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24C6C8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410410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0EACB70" w14:textId="3E9AF46B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рисунков с применением мягких материалов (уголь, сангина, соус)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A8B46ED" w14:textId="3BB00435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2CD79F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4C766726" w14:textId="77777777" w:rsidTr="000A13E0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A7CD2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1.4. </w:t>
            </w:r>
          </w:p>
          <w:p w14:paraId="52C63FBD" w14:textId="617603F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геометрических тел прямоугольной формы (стул, табуретка).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704D85A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A880EC1" w14:textId="2FECBAE8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Конструктивное построение прямоугольной формы бытовых предметов (стул, шкаф, стол и т.д..)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0AAB476" w14:textId="1C641313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CF69A09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3B801CB8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3CDA8354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FDA1577" w14:textId="25ED081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697CED9" w14:textId="77777777" w:rsidTr="000A13E0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9FE25C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0D99405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5BBC67A" w14:textId="7610485F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на основе линейно-конструктивного построения, с учетом перспективы.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FBA151A" w14:textId="1CF16A90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C87E08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3B904F51" w14:textId="77777777" w:rsidTr="000A13E0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FEA058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D074F8D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65A5723" w14:textId="0C83A0B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упражнений методом сквозной прорисовки геометрических тел и бытовых предметов. (стул, стол и т.д…).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2CDCDA1" w14:textId="66A76D7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C56734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EDE73FB" w14:textId="77777777" w:rsidTr="00667378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4908211" w14:textId="07FE72AD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1.5.</w:t>
            </w:r>
          </w:p>
          <w:p w14:paraId="7086FB94" w14:textId="51967843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гипсовой розетки. Цветок.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10E761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56E4465" w14:textId="42D56BD5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Перспективное изображение и поиск конструктивного решения. Композиционное размещение розетки на картинной плоскости, его пропорциональность и сомасштабность. Светотеневая проработка.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2429242" w14:textId="01D89CAE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B0931AE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4AC39E2D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4D980681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EF1D752" w14:textId="5C3E5AC1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ПК1.2, ПК2.1, ПК2.2</w:t>
            </w:r>
          </w:p>
        </w:tc>
      </w:tr>
      <w:tr w:rsidR="00D254B5" w:rsidRPr="007963AB" w14:paraId="6590D12B" w14:textId="77777777" w:rsidTr="00667378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1A3A12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24ECCC5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D6ACB7E" w14:textId="34128BBE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розетки на основе линейно-конструктивного построения с тональной проработкой формы.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50D9343" w14:textId="111FB9A5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D76028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0B33F8D0" w14:textId="77777777" w:rsidTr="00667378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9B646F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1B300D" w14:textId="77777777" w:rsidR="00D254B5" w:rsidRPr="00945140" w:rsidRDefault="00D254B5" w:rsidP="00D254B5">
            <w:pPr>
              <w:pStyle w:val="p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Самостоятельная работа обучающихся </w:t>
            </w:r>
          </w:p>
          <w:p w14:paraId="1868DAA8" w14:textId="3B0F5BF5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Изучение специализированной и дополнительной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9991AD4" w14:textId="4017F62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1A6E88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56FA2467" w14:textId="77777777" w:rsidTr="00C42064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C776C2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1.6.</w:t>
            </w:r>
          </w:p>
          <w:p w14:paraId="545DA8D3" w14:textId="2C7D2D79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драпировки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AF782F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EA271D4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рисунка с применением различных текстур предметов и драпировок.</w:t>
            </w:r>
          </w:p>
          <w:p w14:paraId="28229493" w14:textId="58F581D2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Штриховая графика. Элементы графики. Виды графики.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1AA90C9" w14:textId="6CFC9925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2A4D1CE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3811C43F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1CA27AD5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7815081" w14:textId="204EFDF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9358913" w14:textId="77777777" w:rsidTr="00C42064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EC42D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7723D0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6CC31D4" w14:textId="549B8BF5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драпировки мягкими материалами (уголь, сангина) и карандашом, с учетом светотеневых отношений, объема.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2A06D0D" w14:textId="409D236E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84802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710E892B" w14:textId="77777777" w:rsidTr="00C42064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9E84F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619129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B606194" w14:textId="0AEA04F8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эскизов с применением мягких материалов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B8C6726" w14:textId="1209A02A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5DE45D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DF8741F" w14:textId="77777777" w:rsidTr="00B80489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CF1991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1.7.</w:t>
            </w:r>
          </w:p>
          <w:p w14:paraId="340DEE8D" w14:textId="5B8A05F4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натюрморта из предметов быта.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5B5F846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585666D" w14:textId="510260F5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Изображение объемных тел, комбинированной формы. Композиционное размещение предметов в пространстве.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9B716D9" w14:textId="18085B4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3832244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58C6490B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49ED09A1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FF465F6" w14:textId="25974F24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1BD0982" w14:textId="77777777" w:rsidTr="00B80489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1CDCD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5C09852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28A06CB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Выполнение рисунка флористического натюрморта с учетом объёма предметов, передачи пространства, конструктивное построение, светотеневые отношения. </w:t>
            </w:r>
          </w:p>
          <w:p w14:paraId="3A501478" w14:textId="2D7763AD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Просмотр семестровых работ.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D2E1191" w14:textId="33890BAD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64B69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5DDB3FA" w14:textId="77777777" w:rsidTr="00B80489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90941DF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063E12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330C9E0" w14:textId="52C1F368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Сделать зарисовки трех комбинированных форм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BD6340" w14:textId="276627E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95760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048D3ED" w14:textId="77777777" w:rsidTr="002A7CA6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4DF9F9A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1.8</w:t>
            </w:r>
          </w:p>
          <w:p w14:paraId="027FE2AD" w14:textId="71FAD0B3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натюрморта различными материалами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CEAD61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7F27AA36" w14:textId="7823FEB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 xml:space="preserve">Поиск композиционного решения предметов в пространстве, сомасштабность, пропорции и светотеневое решение.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FB9CFA2" w14:textId="13C4ECFE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3CAD80B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17CED213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745DDF97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65F478E" w14:textId="5057A901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92BC8B6" w14:textId="77777777" w:rsidTr="002A7CA6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D0591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574F492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0AF731BC" w14:textId="02D76DB8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рисунка многопредметного натюрморта мягкими материалами (уголь, сангина, соус)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83BB35E" w14:textId="5275E44C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5CEE3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0CA20C97" w14:textId="77777777" w:rsidTr="002A7CA6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3ABE4A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776F8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AA2F97E" w14:textId="38FD349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набросков натюрмортов домашних предметов с применением мягких материалов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94A4418" w14:textId="1D097AA1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23272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7794C82A" w14:textId="77777777" w:rsidTr="00955AC6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6087EE4" w14:textId="5EF9556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 xml:space="preserve">Раздел 2 </w:t>
            </w:r>
            <w:r w:rsidRPr="00945140">
              <w:rPr>
                <w:b/>
                <w:spacing w:val="-7"/>
                <w:sz w:val="20"/>
                <w:szCs w:val="20"/>
              </w:rPr>
              <w:t>Стилизация. Декоративное рисование</w:t>
            </w:r>
            <w:r w:rsidRPr="0094514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0EF8AB2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4C9AA3C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46CBC11" w14:textId="77777777" w:rsidTr="00DD3B2F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0ECAA6C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2.1. </w:t>
            </w:r>
          </w:p>
          <w:p w14:paraId="349AC63D" w14:textId="0252B81F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сложного многопредметного натюрморта.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B9A9B9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0B3D5F9" w14:textId="454EAF11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Создание изображений с использованием различных комбинаций графики. Композиция в круге. Пятновая графика, силуэт.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E2473B1" w14:textId="04C478A3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D390ACF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406098B7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54CF8583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7773D05" w14:textId="3841D50C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E6D1040" w14:textId="77777777" w:rsidTr="00DD3B2F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67D68E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35168FC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09EF0F5" w14:textId="35353A4E" w:rsidR="00D254B5" w:rsidRPr="00945140" w:rsidRDefault="00D254B5" w:rsidP="00D254B5">
            <w:pPr>
              <w:tabs>
                <w:tab w:val="left" w:pos="350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на основе линейно-конструктивного построения и тонального решения, стилизация формы и светотеневых отношений. Копирование работы художника.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C8ECC01" w14:textId="720EC13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353CE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07EC47F5" w14:textId="77777777" w:rsidTr="00DD3B2F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A7ABC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07259B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474DCB6" w14:textId="3DE773A7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Стилизация домашних предметов. Зарисовки.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244049D" w14:textId="42A02C34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71D45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0BC66B0" w14:textId="77777777" w:rsidTr="00C94DD3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D6C0BA3" w14:textId="77777777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Тема 2.2. </w:t>
            </w:r>
          </w:p>
          <w:p w14:paraId="7E2CE74D" w14:textId="05071F52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 xml:space="preserve">Рисунок растительной </w:t>
            </w:r>
            <w:r w:rsidRPr="00945140">
              <w:rPr>
                <w:sz w:val="20"/>
                <w:szCs w:val="20"/>
              </w:rPr>
              <w:lastRenderedPageBreak/>
              <w:t>тематики. Растительный орнамент.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4B5B25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  <w:p w14:paraId="1BB281E1" w14:textId="6986E89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Выявление конструктивных признаков формы: ось, симметрия, форма основания. Легкая светотеневая моделировка.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A2D4B36" w14:textId="4DCC4CD0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C10496C" w14:textId="126B6D7F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77DD9EB4" w14:textId="73B9B520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З1-З5</w:t>
            </w:r>
          </w:p>
          <w:p w14:paraId="0C1E63DE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6AB327B" w14:textId="04E9F486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ПК1.2, ПК2.1, ПК2.2</w:t>
            </w:r>
          </w:p>
        </w:tc>
      </w:tr>
      <w:tr w:rsidR="00D254B5" w:rsidRPr="007963AB" w14:paraId="1F1BFD06" w14:textId="77777777" w:rsidTr="00C94DD3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FB6C6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07CB936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A7A11A5" w14:textId="7BDA5223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различными мягкими материалами (уголь, сангина, пастель). Выполнение орнамента (тушь, гелевая ручка).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803AE32" w14:textId="32E9938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3EAA6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A7774A5" w14:textId="77777777" w:rsidTr="00C94DD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9DFD2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3F5A3D3" w14:textId="77777777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Самостоятельная работа обучающихся</w:t>
            </w:r>
          </w:p>
          <w:p w14:paraId="3B0491B0" w14:textId="219A927F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Рисунок – стилизация натюрморта из двух составляющих.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955D758" w14:textId="15CC8CE0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330C9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55080DF2" w14:textId="77777777" w:rsidTr="0048007E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AB0ED6E" w14:textId="77777777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>Тема 2.3.</w:t>
            </w:r>
          </w:p>
          <w:p w14:paraId="0E7CE963" w14:textId="20918E92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Рисунок натюрморта с природными материалами. Стилизация под гравюру.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E17628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Содержание учебного материала</w:t>
            </w:r>
          </w:p>
          <w:p w14:paraId="69123B07" w14:textId="322A9767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размещения предметов на горизонтальной плоскости, с наметкой основных компонентов их структуры.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B6F60FE" w14:textId="31AB9E68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970EDD7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1C611B83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З1-З5</w:t>
            </w:r>
          </w:p>
          <w:p w14:paraId="5469323A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AE8EE3A" w14:textId="35EBA45D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ПК1.2, </w:t>
            </w:r>
            <w:r w:rsidR="002413EB">
              <w:rPr>
                <w:sz w:val="20"/>
                <w:szCs w:val="20"/>
                <w:lang w:eastAsia="ru-RU"/>
              </w:rPr>
              <w:t xml:space="preserve">ПК1.3, </w:t>
            </w:r>
            <w:r>
              <w:rPr>
                <w:sz w:val="20"/>
                <w:szCs w:val="20"/>
                <w:lang w:eastAsia="ru-RU"/>
              </w:rPr>
              <w:t>ПК2.1, ПК2.2</w:t>
            </w:r>
          </w:p>
        </w:tc>
      </w:tr>
      <w:tr w:rsidR="001040EE" w:rsidRPr="007963AB" w14:paraId="70F5E851" w14:textId="77777777" w:rsidTr="0048007E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56A4FB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1DF56E2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Практические занятия</w:t>
            </w:r>
          </w:p>
          <w:p w14:paraId="4203F572" w14:textId="1014DA12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рисунка натюрморта различными материалами (гелевая ручка, тушь)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CEBDC19" w14:textId="5E233152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678212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7D95B913" w14:textId="77777777" w:rsidTr="0048007E">
        <w:trPr>
          <w:trHeight w:val="2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584868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3DE917B" w14:textId="0C5CA2F8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C7FCB09" w14:textId="634539E0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9D10A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658A73F4" w14:textId="77777777" w:rsidTr="007F3C42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5922673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2.4.</w:t>
            </w:r>
          </w:p>
          <w:p w14:paraId="50591F54" w14:textId="62D9F29A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интерьера. Декоративное исполнение.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27F7796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613AD4A" w14:textId="2CA7642C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Н</w:t>
            </w:r>
            <w:r w:rsidRPr="002E6D21">
              <w:rPr>
                <w:bCs/>
                <w:sz w:val="20"/>
                <w:szCs w:val="20"/>
                <w:lang w:eastAsia="ru-RU"/>
              </w:rPr>
              <w:t>аправления работы над рисунком интерьера</w:t>
            </w:r>
            <w:r>
              <w:rPr>
                <w:bCs/>
                <w:sz w:val="20"/>
                <w:szCs w:val="20"/>
                <w:lang w:eastAsia="ru-RU"/>
              </w:rPr>
              <w:t>. Т</w:t>
            </w:r>
            <w:r w:rsidRPr="002E6D21">
              <w:rPr>
                <w:bCs/>
                <w:sz w:val="20"/>
                <w:szCs w:val="20"/>
                <w:lang w:eastAsia="ru-RU"/>
              </w:rPr>
              <w:t>ехнически</w:t>
            </w:r>
            <w:r>
              <w:rPr>
                <w:bCs/>
                <w:sz w:val="20"/>
                <w:szCs w:val="20"/>
                <w:lang w:eastAsia="ru-RU"/>
              </w:rPr>
              <w:t>е</w:t>
            </w:r>
            <w:r w:rsidRPr="002E6D21">
              <w:rPr>
                <w:bCs/>
                <w:sz w:val="20"/>
                <w:szCs w:val="20"/>
                <w:lang w:eastAsia="ru-RU"/>
              </w:rPr>
              <w:t xml:space="preserve"> прием</w:t>
            </w:r>
            <w:r>
              <w:rPr>
                <w:bCs/>
                <w:sz w:val="20"/>
                <w:szCs w:val="20"/>
                <w:lang w:eastAsia="ru-RU"/>
              </w:rPr>
              <w:t>ы</w:t>
            </w:r>
            <w:r w:rsidRPr="002E6D21">
              <w:rPr>
                <w:bCs/>
                <w:sz w:val="20"/>
                <w:szCs w:val="20"/>
                <w:lang w:eastAsia="ru-RU"/>
              </w:rPr>
              <w:t xml:space="preserve"> для лучшего решения задания.</w:t>
            </w:r>
            <w:r>
              <w:rPr>
                <w:bCs/>
                <w:sz w:val="20"/>
                <w:szCs w:val="20"/>
                <w:lang w:eastAsia="ru-RU"/>
              </w:rPr>
              <w:t xml:space="preserve"> Выбор точки зрения, композиция интерьера,</w:t>
            </w:r>
            <w:r>
              <w:t xml:space="preserve"> </w:t>
            </w:r>
            <w:r>
              <w:rPr>
                <w:bCs/>
                <w:sz w:val="20"/>
                <w:szCs w:val="20"/>
                <w:lang w:eastAsia="ru-RU"/>
              </w:rPr>
              <w:t>о</w:t>
            </w:r>
            <w:r w:rsidRPr="005D0BB7">
              <w:rPr>
                <w:bCs/>
                <w:sz w:val="20"/>
                <w:szCs w:val="20"/>
                <w:lang w:eastAsia="ru-RU"/>
              </w:rPr>
              <w:t>пределение основных пропорций, конструктивное и перспективное построение с предварительным уточнением расположения объектов</w:t>
            </w:r>
            <w:r>
              <w:rPr>
                <w:bCs/>
                <w:sz w:val="20"/>
                <w:szCs w:val="20"/>
                <w:lang w:eastAsia="ru-RU"/>
              </w:rPr>
              <w:t>, н</w:t>
            </w:r>
            <w:r w:rsidRPr="005D0BB7">
              <w:rPr>
                <w:bCs/>
                <w:sz w:val="20"/>
                <w:szCs w:val="20"/>
                <w:lang w:eastAsia="ru-RU"/>
              </w:rPr>
              <w:t>ахождение основных тоновых отношений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2D19B7">
              <w:rPr>
                <w:bCs/>
                <w:sz w:val="20"/>
                <w:szCs w:val="20"/>
                <w:lang w:eastAsia="ru-RU"/>
              </w:rPr>
              <w:t>Горизонт. Точка зрения. Ритм. Симметрия, асимметрия. Пространство, вертикальность, горизонтальность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BEBA635" w14:textId="1FE8C344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4C40C44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50177E85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З1-З5</w:t>
            </w:r>
          </w:p>
          <w:p w14:paraId="305D8AC9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A540D2E" w14:textId="0FA20C0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1040EE" w:rsidRPr="007963AB" w14:paraId="4AE1290B" w14:textId="77777777" w:rsidTr="007F3C42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0B884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0507D6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678FBFE" w14:textId="140A6726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объёмно – пространственного рисунка интерьера с учетом перспективного построения предметов цветными карандашами.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A680914" w14:textId="4CF7C722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4311AE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37BD6A78" w14:textId="77777777" w:rsidTr="007F3C42">
        <w:trPr>
          <w:trHeight w:val="2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DB31A18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AFCFC3C" w14:textId="325E0338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6656AC2" w14:textId="71CA31AB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BD499A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49BC9E3C" w14:textId="77777777" w:rsidTr="00B2000D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A7ADB2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2.5.</w:t>
            </w:r>
          </w:p>
          <w:p w14:paraId="102AD82D" w14:textId="66355116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Набросок интерьерной композиции.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E296EA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6B3E76D" w14:textId="2CBAC9B9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D19B7">
              <w:rPr>
                <w:bCs/>
                <w:sz w:val="20"/>
                <w:szCs w:val="20"/>
                <w:lang w:eastAsia="ru-RU"/>
              </w:rPr>
              <w:t>Приемы перевода эскиза композиции на материал. Композиционное размещение на выбранном формате. Линейно-перспективное построение. Цветотональное решение. Лепка формы и объема цветом. Пространство и освещение.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EC21976" w14:textId="3F97C61E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DA83EE3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4A815BC3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З1-З5</w:t>
            </w:r>
          </w:p>
          <w:p w14:paraId="5FAA24C0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757AE0B" w14:textId="1D50BC95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1040EE" w:rsidRPr="007963AB" w14:paraId="23A8B24E" w14:textId="77777777" w:rsidTr="00B2000D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ABB792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5300B5D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DAE53ED" w14:textId="07F1908F" w:rsidR="001040EE" w:rsidRPr="006726E4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Выполнение наброска интерьера. Стилизация. Скетч. Дизайнерское решение, с учетом перспективы. Материалы любые.</w:t>
            </w:r>
            <w:r>
              <w:rPr>
                <w:sz w:val="20"/>
                <w:szCs w:val="20"/>
              </w:rPr>
              <w:t xml:space="preserve"> </w:t>
            </w:r>
            <w:r w:rsidRPr="00945140">
              <w:rPr>
                <w:bCs/>
                <w:sz w:val="20"/>
                <w:szCs w:val="20"/>
              </w:rPr>
              <w:t>Просмотр семестровых работ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3D6768D" w14:textId="71CA1DA6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8ED5B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256A0F75" w14:textId="77777777" w:rsidTr="00B2000D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E621F3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CE777E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7B1466F" w14:textId="46F0B26A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Изучение специализированной и дополнительной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6E80463" w14:textId="74E07184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FD31BD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50098D4C" w14:textId="77777777" w:rsidTr="00197898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BB756AA" w14:textId="260FF2E4" w:rsidR="001040EE" w:rsidRPr="00066604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066604">
              <w:rPr>
                <w:b/>
                <w:bCs/>
                <w:sz w:val="20"/>
                <w:szCs w:val="20"/>
                <w:lang w:eastAsia="ru-RU"/>
              </w:rPr>
              <w:t>Раздел 3. Изображение человека.</w:t>
            </w:r>
          </w:p>
        </w:tc>
        <w:tc>
          <w:tcPr>
            <w:tcW w:w="1559" w:type="dxa"/>
            <w:shd w:val="clear" w:color="auto" w:fill="auto"/>
          </w:tcPr>
          <w:p w14:paraId="63846F2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AA827B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5A139D54" w14:textId="77777777" w:rsidTr="00787A02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E5AC39F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3.1.</w:t>
            </w:r>
          </w:p>
          <w:p w14:paraId="197E7E52" w14:textId="1B0F61FD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гипсовой модели глаза, уха, носа, рта.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B792245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4C0BDDF" w14:textId="0124819E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Введение в пластическую анатомию. Пространственное построение гипсовой головы.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140E2B1" w14:textId="3C985280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DCC5486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52D39090" w14:textId="3F19AB3F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195DD622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1454924" w14:textId="3FEC8675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1040EE" w:rsidRPr="007963AB" w14:paraId="070ABA3A" w14:textId="77777777" w:rsidTr="00787A02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69421A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82C467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419E20C" w14:textId="40B58593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Выполнение рисунка гипсовых слепков: носа, глаза, уха, рта на основе конструктивного построения и тонального решения с учетом анатомического строения. Коллаж.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001B0E9" w14:textId="1C9D4BBB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ECD095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25FC7E28" w14:textId="77777777" w:rsidTr="00787A02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066D9C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9BC4528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7A7EE7C" w14:textId="36B5E58D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Выполнение набросков носа, губ, глаза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074EBB4" w14:textId="180E51ED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833E5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2A587C6E" w14:textId="77777777" w:rsidTr="00DE019A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AC4FBF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3.2. </w:t>
            </w:r>
          </w:p>
          <w:p w14:paraId="3FE558AE" w14:textId="2203F2C0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Рисунок натюрморта с керамической или </w:t>
            </w:r>
            <w:r w:rsidRPr="00945140">
              <w:rPr>
                <w:sz w:val="20"/>
                <w:szCs w:val="20"/>
                <w:lang w:eastAsia="ru-RU"/>
              </w:rPr>
              <w:lastRenderedPageBreak/>
              <w:t>гипсовой маской.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364D44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  <w:p w14:paraId="5C87DEFB" w14:textId="0E312FB2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Тональные отношения, построение пропорций головы. Изменение пропорций в зависимости от возраста.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3821FDE" w14:textId="5968326F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0E92667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5B72FA2F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16A05BAF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20D7BF1" w14:textId="137ACD4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ПК1.1, ПК1.2, ПК1.3, ПК2.1, ПК2.2</w:t>
            </w:r>
          </w:p>
        </w:tc>
      </w:tr>
      <w:tr w:rsidR="002413EB" w:rsidRPr="007963AB" w14:paraId="67FDC269" w14:textId="77777777" w:rsidTr="00DE019A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3C3184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A4238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2446AAC" w14:textId="40F3C237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Выполнение рисунка многопредметного натюрморта с драпировкой и маской, с учетом объема. Тональных отношений, пропорций различными материалами.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5BD1A89" w14:textId="596F0239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AFA94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60E85782" w14:textId="77777777" w:rsidTr="00DE019A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55E65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2B5D19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0572FB2B" w14:textId="343717DA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Стилизация портрета.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71A4663" w14:textId="7869ACB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0B0C6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5459B401" w14:textId="77777777" w:rsidTr="00C823C9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B677BD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3.3.</w:t>
            </w:r>
          </w:p>
          <w:p w14:paraId="5CD6D12A" w14:textId="6C05CB54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Гипсовая голова Венеры.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AE446F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823201C" w14:textId="3B6BC9D6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766E5">
              <w:rPr>
                <w:sz w:val="20"/>
                <w:szCs w:val="20"/>
                <w:lang w:eastAsia="ru-RU"/>
              </w:rPr>
              <w:t>Последовательность рисования головы гипсовой модели</w:t>
            </w:r>
            <w:r>
              <w:rPr>
                <w:sz w:val="20"/>
                <w:szCs w:val="20"/>
                <w:lang w:eastAsia="ru-RU"/>
              </w:rPr>
              <w:t>. С</w:t>
            </w:r>
            <w:r w:rsidRPr="007766E5">
              <w:rPr>
                <w:sz w:val="20"/>
                <w:szCs w:val="20"/>
                <w:lang w:eastAsia="ru-RU"/>
              </w:rPr>
              <w:t>равнени</w:t>
            </w:r>
            <w:r>
              <w:rPr>
                <w:sz w:val="20"/>
                <w:szCs w:val="20"/>
                <w:lang w:eastAsia="ru-RU"/>
              </w:rPr>
              <w:t>е</w:t>
            </w:r>
            <w:r w:rsidRPr="007766E5">
              <w:rPr>
                <w:sz w:val="20"/>
                <w:szCs w:val="20"/>
                <w:lang w:eastAsia="ru-RU"/>
              </w:rPr>
              <w:t xml:space="preserve"> форм, определени</w:t>
            </w:r>
            <w:r>
              <w:rPr>
                <w:sz w:val="20"/>
                <w:szCs w:val="20"/>
                <w:lang w:eastAsia="ru-RU"/>
              </w:rPr>
              <w:t xml:space="preserve">е </w:t>
            </w:r>
            <w:r w:rsidRPr="007766E5">
              <w:rPr>
                <w:sz w:val="20"/>
                <w:szCs w:val="20"/>
                <w:lang w:eastAsia="ru-RU"/>
              </w:rPr>
              <w:t>углов с помощью вертикальных и горизонтальных линий, с помощью измерения карандашом пропорций и соотношений отдельных частей, а также штриховки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7766E5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693A292" w14:textId="0D63ADA9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92C379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3A61A6AA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4F4399F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8D0910E" w14:textId="6F76097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67620CD2" w14:textId="77777777" w:rsidTr="00C823C9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82A80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1E796E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60752CF2" w14:textId="3C95A936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гипсовой головы с учетом объема. Конструктивное построение.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A4A2B4A" w14:textId="4CBA4BFE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6B748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5FE3185A" w14:textId="77777777" w:rsidTr="00C823C9">
        <w:trPr>
          <w:trHeight w:val="2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039010E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5EA2284" w14:textId="7A0990A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23B1724" w14:textId="0914BEFB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F39D37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4945F8CB" w14:textId="77777777" w:rsidTr="00754807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60EDB02" w14:textId="2FFF668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3.4.</w:t>
            </w:r>
          </w:p>
          <w:p w14:paraId="26D7BE9B" w14:textId="5D04CA8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Формообразующие свойства цвета.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2A9D0F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DB80073" w14:textId="47C16539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Эскизные этюды интерьеров.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6F601D6" w14:textId="4409DDFF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E553228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4571F6FB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401CDBD7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6B14237" w14:textId="2E2AAD16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4D6EAA9B" w14:textId="77777777" w:rsidTr="00754807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662C5D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CAA406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664D3CC5" w14:textId="3A74B702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Определение цветовых свойств стиля формообразующего элемента. Восприятие цвета в зависимости от свойств предмета. Соотношение цвета. Эргономика и схема цветов. Влияние цвета на пространство. Восприятие цвета в пространстве. Цвет в интерьере. Просмотр семестровых работ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C214615" w14:textId="2202283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8A5869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0B6BB70F" w14:textId="77777777" w:rsidTr="00754807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6E1F16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89721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4F71BCB" w14:textId="6BEBD4B8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6F1FBA3" w14:textId="7BEF617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4F5B3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5642949C" w14:textId="77777777" w:rsidTr="00CD49E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F622948" w14:textId="38D4E4FA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2"/>
                <w:b/>
                <w:sz w:val="20"/>
                <w:szCs w:val="20"/>
              </w:rPr>
            </w:pPr>
            <w:r w:rsidRPr="00945140">
              <w:rPr>
                <w:rStyle w:val="s2"/>
                <w:b/>
                <w:sz w:val="20"/>
                <w:szCs w:val="20"/>
              </w:rPr>
              <w:t>Раздел 4. Изображение человека. Фигура.</w:t>
            </w:r>
          </w:p>
        </w:tc>
        <w:tc>
          <w:tcPr>
            <w:tcW w:w="1559" w:type="dxa"/>
            <w:shd w:val="clear" w:color="auto" w:fill="auto"/>
          </w:tcPr>
          <w:p w14:paraId="43D658A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11463B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419FED67" w14:textId="77777777" w:rsidTr="00EF2E2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D3EE66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4.1.</w:t>
            </w:r>
          </w:p>
          <w:p w14:paraId="6F7975E6" w14:textId="0119BB9D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Изображение человека. Фигура. Декоративный портрет.</w:t>
            </w:r>
          </w:p>
        </w:tc>
        <w:tc>
          <w:tcPr>
            <w:tcW w:w="9116" w:type="dxa"/>
            <w:shd w:val="clear" w:color="auto" w:fill="auto"/>
          </w:tcPr>
          <w:p w14:paraId="665AAF65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Практические занятия </w:t>
            </w:r>
          </w:p>
          <w:p w14:paraId="21ACF995" w14:textId="40079D7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Закрепление знаний по пластической анатомии. Рисунок набросков кисти руки и стопы человека и тональная проработка форм. Копирование работы художника.</w:t>
            </w:r>
          </w:p>
        </w:tc>
        <w:tc>
          <w:tcPr>
            <w:tcW w:w="1559" w:type="dxa"/>
            <w:shd w:val="clear" w:color="auto" w:fill="auto"/>
          </w:tcPr>
          <w:p w14:paraId="03EF9AE1" w14:textId="5A2A4BB0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9F6D653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7D88E658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07F9C70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A1563BC" w14:textId="1454A079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703B14AD" w14:textId="77777777" w:rsidTr="00EF2E2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17D71CB" w14:textId="42B5A31A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04712B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Самостоятельная работа обучающихся </w:t>
            </w:r>
          </w:p>
          <w:p w14:paraId="54835129" w14:textId="51A60093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Закрепление знаний по пластической анатомии.</w:t>
            </w:r>
          </w:p>
        </w:tc>
        <w:tc>
          <w:tcPr>
            <w:tcW w:w="1559" w:type="dxa"/>
            <w:shd w:val="clear" w:color="auto" w:fill="auto"/>
          </w:tcPr>
          <w:p w14:paraId="4CCD789F" w14:textId="297A507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9946B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31BB9700" w14:textId="77777777" w:rsidTr="00EF2E2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76A8600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4.2. </w:t>
            </w:r>
          </w:p>
          <w:p w14:paraId="0804BE7C" w14:textId="0CA37FC0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Наброски фигуры человека мягкими материалами.</w:t>
            </w:r>
          </w:p>
        </w:tc>
        <w:tc>
          <w:tcPr>
            <w:tcW w:w="9116" w:type="dxa"/>
            <w:shd w:val="clear" w:color="auto" w:fill="auto"/>
          </w:tcPr>
          <w:p w14:paraId="5DE16B8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Практические занятия </w:t>
            </w:r>
          </w:p>
          <w:p w14:paraId="390C3DD0" w14:textId="2BE60AB5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Выполнение набросков одетой фигуры с применением линейно-пятновой графики с учетом движения фигуры.</w:t>
            </w:r>
          </w:p>
        </w:tc>
        <w:tc>
          <w:tcPr>
            <w:tcW w:w="1559" w:type="dxa"/>
            <w:shd w:val="clear" w:color="auto" w:fill="auto"/>
          </w:tcPr>
          <w:p w14:paraId="25AC3931" w14:textId="23E2503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D9D0865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5C57B446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2BABDA5E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B1AE477" w14:textId="7AE5021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33679914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33BA3B8" w14:textId="7B24374D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024FCC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Самостоятельная работа обучающихся </w:t>
            </w:r>
          </w:p>
          <w:p w14:paraId="6204AAB9" w14:textId="36037BD3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Выполнение набросков фигуры человека различными техниками. Силуэт</w:t>
            </w:r>
          </w:p>
        </w:tc>
        <w:tc>
          <w:tcPr>
            <w:tcW w:w="1559" w:type="dxa"/>
            <w:shd w:val="clear" w:color="auto" w:fill="auto"/>
          </w:tcPr>
          <w:p w14:paraId="68167616" w14:textId="546CECF8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0BD2600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15F0C773" w14:textId="77777777" w:rsidTr="00D17637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D76BFD0" w14:textId="059AF050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Раздел 5. Творческие графические методы.</w:t>
            </w:r>
          </w:p>
        </w:tc>
        <w:tc>
          <w:tcPr>
            <w:tcW w:w="1559" w:type="dxa"/>
            <w:shd w:val="clear" w:color="auto" w:fill="auto"/>
          </w:tcPr>
          <w:p w14:paraId="0FA9652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09B6EA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7853620F" w14:textId="77777777" w:rsidTr="001258BC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8BBD488" w14:textId="5D8C1254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Тема 5.1. </w:t>
            </w:r>
          </w:p>
          <w:p w14:paraId="0E2D29E7" w14:textId="48D521CC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Работа в смешанной технике. Монотипия и рисунок.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AFD0D87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rFonts w:eastAsia="Calibri"/>
                <w:sz w:val="20"/>
                <w:szCs w:val="20"/>
              </w:rPr>
              <w:t>Содержание учебного материала</w:t>
            </w:r>
          </w:p>
          <w:p w14:paraId="75AD41B4" w14:textId="58FCEC27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rFonts w:eastAsia="Calibri"/>
                <w:color w:val="000000"/>
                <w:sz w:val="20"/>
                <w:szCs w:val="20"/>
              </w:rPr>
              <w:t>Соединение различных графических техник и материалов. Показ слайдов.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2BE9ED7" w14:textId="7875C83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A87D247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279ACB61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78791D0E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5E048BE" w14:textId="595C939A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5F1D2068" w14:textId="77777777" w:rsidTr="001258BC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BBAC577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88DA4ED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 xml:space="preserve">Практические занятия </w:t>
            </w:r>
          </w:p>
          <w:p w14:paraId="77365BA4" w14:textId="2CFCDDB5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Рисунок творческого тематического задания по воображению.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B6694B1" w14:textId="1DB92C16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633CB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113660E9" w14:textId="77777777" w:rsidTr="001258BC">
        <w:trPr>
          <w:trHeight w:val="2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6CA45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5EA9346" w14:textId="0DA6A026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320B833" w14:textId="71CBD1D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947593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021CBA61" w14:textId="77777777" w:rsidTr="00327B83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C29A8BD" w14:textId="59158113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Тема 5.2. </w:t>
            </w:r>
          </w:p>
          <w:p w14:paraId="695A232B" w14:textId="753B359F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Выполнение графики пейзажа и </w:t>
            </w:r>
            <w:r w:rsidRPr="00945140">
              <w:rPr>
                <w:rStyle w:val="s2"/>
                <w:sz w:val="20"/>
                <w:szCs w:val="20"/>
              </w:rPr>
              <w:lastRenderedPageBreak/>
              <w:t>архитектуры. Стилизация.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87B0B8E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  <w:p w14:paraId="42040F33" w14:textId="43C1B77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07867">
              <w:rPr>
                <w:bCs/>
                <w:sz w:val="20"/>
                <w:szCs w:val="20"/>
                <w:lang w:eastAsia="ru-RU"/>
              </w:rPr>
              <w:t>Выбор объекта-создание мотива</w:t>
            </w:r>
            <w:r>
              <w:rPr>
                <w:bCs/>
                <w:sz w:val="20"/>
                <w:szCs w:val="20"/>
                <w:lang w:eastAsia="ru-RU"/>
              </w:rPr>
              <w:t xml:space="preserve">. Стилизация объекта, графика. </w:t>
            </w:r>
            <w:r w:rsidRPr="00007867">
              <w:rPr>
                <w:bCs/>
                <w:sz w:val="20"/>
                <w:szCs w:val="20"/>
                <w:lang w:eastAsia="ru-RU"/>
              </w:rPr>
              <w:t>Работа над силуэтом. Контур формы образует силуэт. Выразительность формы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  <w:r w:rsidRPr="00007867">
              <w:rPr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Cs/>
                <w:sz w:val="20"/>
                <w:szCs w:val="20"/>
                <w:lang w:eastAsia="ru-RU"/>
              </w:rPr>
              <w:t>Т</w:t>
            </w:r>
            <w:r w:rsidRPr="00007867">
              <w:rPr>
                <w:bCs/>
                <w:sz w:val="20"/>
                <w:szCs w:val="20"/>
                <w:lang w:eastAsia="ru-RU"/>
              </w:rPr>
              <w:t xml:space="preserve">рансформация формы. Преобразование формы </w:t>
            </w:r>
            <w:r>
              <w:rPr>
                <w:bCs/>
                <w:sz w:val="20"/>
                <w:szCs w:val="20"/>
                <w:lang w:eastAsia="ru-RU"/>
              </w:rPr>
              <w:t xml:space="preserve">через </w:t>
            </w:r>
            <w:r w:rsidRPr="00007867">
              <w:rPr>
                <w:bCs/>
                <w:sz w:val="20"/>
                <w:szCs w:val="20"/>
                <w:lang w:eastAsia="ru-RU"/>
              </w:rPr>
              <w:lastRenderedPageBreak/>
              <w:t>эскизированием разнообразными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07867">
              <w:rPr>
                <w:bCs/>
                <w:sz w:val="20"/>
                <w:szCs w:val="20"/>
                <w:lang w:eastAsia="ru-RU"/>
              </w:rPr>
              <w:t>приемами, как-то: искажение силуэта, искривление, скручивание, сдвиг, наклон,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07867">
              <w:rPr>
                <w:bCs/>
                <w:sz w:val="20"/>
                <w:szCs w:val="20"/>
                <w:lang w:eastAsia="ru-RU"/>
              </w:rPr>
              <w:t>опрокидывание, геометризация, расчленение и т.д.</w:t>
            </w:r>
            <w:r>
              <w:t xml:space="preserve"> </w:t>
            </w:r>
            <w:r w:rsidRPr="0068759F">
              <w:rPr>
                <w:bCs/>
                <w:sz w:val="20"/>
                <w:szCs w:val="20"/>
                <w:lang w:eastAsia="ru-RU"/>
              </w:rPr>
              <w:t>Лаконичное обобщение формы, акцентирование и выявление характерных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68759F">
              <w:rPr>
                <w:bCs/>
                <w:sz w:val="20"/>
                <w:szCs w:val="20"/>
                <w:lang w:eastAsia="ru-RU"/>
              </w:rPr>
              <w:t>особенностей, отказ от пространственных характеристик мотива и фона,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68759F">
              <w:rPr>
                <w:bCs/>
                <w:sz w:val="20"/>
                <w:szCs w:val="20"/>
                <w:lang w:eastAsia="ru-RU"/>
              </w:rPr>
              <w:t>стилизация форм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0C7E48E" w14:textId="4A476DBE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F975BFA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7CB06846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169D3932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F97EAEE" w14:textId="28A7FF1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ПК1.1, ПК1.2, ПК1.3, ПК2.1, ПК2.2</w:t>
            </w:r>
          </w:p>
        </w:tc>
      </w:tr>
      <w:tr w:rsidR="002413EB" w:rsidRPr="007963AB" w14:paraId="6ED93663" w14:textId="77777777" w:rsidTr="00327B8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2D60CE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4C303B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3E77DDA" w14:textId="187375B4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Работа над графическим пейзажем и архитектурой углем либо тушью.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2D3E4D2" w14:textId="0A819509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FE10D9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791D1876" w14:textId="77777777" w:rsidTr="00327B8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A205F9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ADE8F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BCC16DE" w14:textId="37D068E3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быстрых зарисовок природы на улице, в парке.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F9634C3" w14:textId="333E069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730F42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0CC34765" w14:textId="77777777" w:rsidTr="00463573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3CEFC54" w14:textId="7755CB5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5.3. </w:t>
            </w:r>
          </w:p>
          <w:p w14:paraId="3C7D32E3" w14:textId="06B2D08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Рекламный плакат. Афиша театра.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26CAB78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A1614F8" w14:textId="1DC759B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Виды плакатов и афиш, их назначение, содержание, особенности.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C2F3427" w14:textId="6F0E275E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BCB5466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32718A33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48CF8265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9F08FA4" w14:textId="5BCA3B8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6B12934D" w14:textId="77777777" w:rsidTr="0046357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AF78AD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F9A6E4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2B53A92" w14:textId="4285A2D6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</w:rPr>
              <w:t>Создание рекламного плаката, либо афиши театра тушью.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D94D5F2" w14:textId="7925353F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E075C4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390996CD" w14:textId="77777777" w:rsidTr="0046357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88A096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141489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12984CE1" w14:textId="608B0E37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Просмотр и копирование страниц с рекламой в дизайнерских журналах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7CA02A4" w14:textId="6D8F8E7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BD4428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230222C2" w14:textId="77777777" w:rsidTr="00A10BC0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C974328" w14:textId="2967367C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Тема 5.4. </w:t>
            </w:r>
          </w:p>
          <w:p w14:paraId="4C791A29" w14:textId="61F824F4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rStyle w:val="s2"/>
                <w:sz w:val="20"/>
                <w:szCs w:val="20"/>
              </w:rPr>
              <w:t>Дизайнерские наброски фигуры человека. «</w:t>
            </w:r>
            <w:r w:rsidRPr="00945140">
              <w:rPr>
                <w:rStyle w:val="s2"/>
                <w:sz w:val="20"/>
                <w:szCs w:val="20"/>
                <w:lang w:val="en-US"/>
              </w:rPr>
              <w:t>Fashion</w:t>
            </w:r>
            <w:r w:rsidRPr="00945140">
              <w:rPr>
                <w:rStyle w:val="s2"/>
                <w:sz w:val="20"/>
                <w:szCs w:val="20"/>
              </w:rPr>
              <w:t>» - иллюстрация.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FB818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CED7DD8" w14:textId="03A556F7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Стиль «Fashion». Зарисовки. Копирование дизайнерских работ. История жанра.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E01B757" w14:textId="702CD96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85B6869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65C17C5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4ACB89D7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2E33F59" w14:textId="7D73E973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482BF7F3" w14:textId="77777777" w:rsidTr="00A10BC0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081F6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948E092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1A9A38F" w14:textId="3BDC25D1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фэшн-иллюстрации. Смешанная техника. Акварель. Гелевая ручка. Карандаш.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3F4896E" w14:textId="77BA6FA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490AB0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6CE5C4B8" w14:textId="77777777" w:rsidTr="00A10BC0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C70AD0E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F3CB6A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9ABBC43" w14:textId="2737BC59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набросков фигуры тушью в стиле «Fashion».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C624FCC" w14:textId="3759739A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9C2FE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07C4E4B4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0BD44F9" w14:textId="1DF39C4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59" w:type="dxa"/>
            <w:shd w:val="clear" w:color="auto" w:fill="auto"/>
          </w:tcPr>
          <w:p w14:paraId="480BBA8E" w14:textId="5C09763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945140">
              <w:rPr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0500B8F9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2413EB" w:rsidRPr="007963AB" w14:paraId="51B73F3D" w14:textId="77777777" w:rsidTr="00187BE5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19DDB6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945140">
              <w:rPr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559" w:type="dxa"/>
            <w:shd w:val="clear" w:color="auto" w:fill="auto"/>
          </w:tcPr>
          <w:p w14:paraId="6FF7EE2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 w:rsidRPr="00945140">
              <w:rPr>
                <w:bCs/>
                <w:i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62AC345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4192192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1CDB4336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578ADFB" w14:textId="22AE2CE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</w:tbl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B82546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2B7BD40A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D605B8">
        <w:rPr>
          <w:sz w:val="24"/>
          <w:szCs w:val="24"/>
          <w:lang w:eastAsia="ru-RU"/>
        </w:rPr>
        <w:t>Рисунок с основами перспективы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132078" w:rsidRPr="00132078">
        <w:rPr>
          <w:sz w:val="24"/>
          <w:szCs w:val="24"/>
          <w:lang w:eastAsia="ru-RU"/>
        </w:rPr>
        <w:t>учебного кабинета рисунка, живописи и истории изобразительного искусства</w:t>
      </w:r>
      <w:r w:rsidRPr="007A5662">
        <w:rPr>
          <w:sz w:val="24"/>
          <w:szCs w:val="24"/>
        </w:rPr>
        <w:t>.</w:t>
      </w:r>
    </w:p>
    <w:p w14:paraId="6E3ED2B8" w14:textId="2DDE9E9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>Учебное оборудование: Рабочие места обучающихся. Рабочее место преподавателя. Мольберты (</w:t>
      </w:r>
      <w:r w:rsidRPr="007617E4">
        <w:rPr>
          <w:sz w:val="24"/>
          <w:szCs w:val="24"/>
        </w:rPr>
        <w:t>2</w:t>
      </w:r>
      <w:r w:rsidR="007617E4" w:rsidRPr="007617E4">
        <w:rPr>
          <w:sz w:val="24"/>
          <w:szCs w:val="24"/>
        </w:rPr>
        <w:t>5</w:t>
      </w:r>
      <w:r w:rsidRPr="007A5662">
        <w:rPr>
          <w:sz w:val="24"/>
          <w:szCs w:val="24"/>
        </w:rPr>
        <w:t xml:space="preserve"> шт.) </w:t>
      </w:r>
    </w:p>
    <w:p w14:paraId="7B26CC2F" w14:textId="6890AC98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7A566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4"/>
          <w:szCs w:val="24"/>
          <w:lang w:eastAsia="ru-RU"/>
        </w:rPr>
      </w:pPr>
      <w:bookmarkStart w:id="12" w:name="_Toc8396134"/>
      <w:bookmarkStart w:id="13" w:name="_Toc8396185"/>
      <w:r w:rsidRPr="007A5662">
        <w:rPr>
          <w:b/>
          <w:sz w:val="24"/>
          <w:szCs w:val="24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4F669BC7" w14:textId="77777777" w:rsidR="0087519D" w:rsidRPr="0087519D" w:rsidRDefault="0087519D" w:rsidP="0087519D">
      <w:pPr>
        <w:numPr>
          <w:ilvl w:val="0"/>
          <w:numId w:val="21"/>
        </w:numPr>
        <w:ind w:left="0" w:firstLine="709"/>
        <w:jc w:val="both"/>
        <w:rPr>
          <w:bCs/>
          <w:sz w:val="24"/>
          <w:szCs w:val="24"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87519D">
        <w:rPr>
          <w:bCs/>
          <w:sz w:val="24"/>
          <w:szCs w:val="24"/>
        </w:rPr>
        <w:t>Филатова, Н. Г. Рисунок с основами перспективы : учебное пособие для СПО / Н. Г. Филатова. — Саратов : Профобразование, 2022. — 115 c. — ISBN 978-5-4488-1379-5. — Текст : электронный // Цифровой образовательный ресурс IPR SMART : [сайт]. — URL: https://www.iprbookshop.ru/116293.html. — Режим доступа: для авторизир. пользователей</w:t>
      </w:r>
    </w:p>
    <w:p w14:paraId="2E730FD0" w14:textId="77777777" w:rsidR="0087519D" w:rsidRPr="0087519D" w:rsidRDefault="0087519D" w:rsidP="0087519D">
      <w:pPr>
        <w:ind w:firstLine="709"/>
        <w:jc w:val="both"/>
        <w:rPr>
          <w:b/>
          <w:sz w:val="24"/>
          <w:szCs w:val="24"/>
        </w:rPr>
      </w:pPr>
      <w:r w:rsidRPr="0087519D">
        <w:rPr>
          <w:b/>
          <w:sz w:val="24"/>
          <w:szCs w:val="24"/>
        </w:rPr>
        <w:t>Дополнительные источники:</w:t>
      </w:r>
    </w:p>
    <w:p w14:paraId="0F327555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 xml:space="preserve">Гордон Л. Рисунок Техника рисования фигуры человека / Перевод с англ. О. Озеровой. — М.: Изд-во ЭКСМО-Пресс, 2000. — 144 с. (Серия «Классическая библиотека художника»). </w:t>
      </w:r>
    </w:p>
    <w:p w14:paraId="1DCBFE65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>Макарова, М. Н. Пленэрная практика и перспектива : пособие для художественных учебных заведений / М. Н. Макарова. — Москва : Академический Проект, 2020. — 249 c. — ISBN 978-5-8291-2587-5. — Текст : электронный // Цифровой образовательный ресурс IPR SMART : [сайт]. — URL: https://www.iprbookshop.ru/94867.html. — Режим доступа: для авторизир. Пользователей</w:t>
      </w:r>
    </w:p>
    <w:p w14:paraId="35EB2B3B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>Макарова, М. Н. Рисунок и перспектива. Теория и практика : учебное пособие для студентов художественных специальностей / М. Н. Макарова. — 3-е изд. — Москва : Академический проект, 2020. — 382 c. — ISBN 978-5-8291-2585-1. — Текст : электронный // Цифровой образовательный ресурс IPR SMART : [сайт]. — URL: https://www.iprbookshop.ru/110080.html. — Режим доступа: для авторизир. Пользователей</w:t>
      </w:r>
    </w:p>
    <w:p w14:paraId="19E6354D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>Рид У. Фигура/Пер. с англ.; Худ. обл. М. В. Драко.— Мн.: ООО «Попурри», 2000.— 144 с.:ил.— (Серия «Школа рисования»).</w:t>
      </w:r>
    </w:p>
    <w:p w14:paraId="2F978DA9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>Тихонов С.В. Рисунок: Учеб. пособие для вузов /С.В. Тихонов, В.Г. Демьянов, В.Б. Подрезков. Репринтное издание. — М.: Архитектура-С, 2004. — 296 с., ил.</w:t>
      </w:r>
    </w:p>
    <w:p w14:paraId="64225932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>Чиварди Д. Рисунок. Пластическая анатомия человеческого тела. — М.: Изд-во ЭКСМО-Пресс, 2001. — 88 с., илл. (Серия «Классическая библиотека художника»).</w:t>
      </w:r>
    </w:p>
    <w:p w14:paraId="102043E4" w14:textId="77777777" w:rsidR="00FB31A7" w:rsidRPr="0087519D" w:rsidRDefault="00FB31A7" w:rsidP="00FB31A7">
      <w:pPr>
        <w:ind w:firstLine="709"/>
        <w:jc w:val="both"/>
        <w:rPr>
          <w:b/>
          <w:bCs/>
          <w:sz w:val="24"/>
          <w:szCs w:val="24"/>
        </w:rPr>
      </w:pPr>
      <w:r w:rsidRPr="0087519D">
        <w:rPr>
          <w:b/>
          <w:bCs/>
          <w:sz w:val="24"/>
          <w:szCs w:val="24"/>
        </w:rPr>
        <w:t>Профессиональные базы данных и информационные ресурсы сети Интернет:</w:t>
      </w:r>
    </w:p>
    <w:p w14:paraId="681E0029" w14:textId="77777777" w:rsidR="00FB31A7" w:rsidRPr="0087519D" w:rsidRDefault="00000000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6" w:history="1">
        <w:r w:rsidR="00FB31A7" w:rsidRPr="0087519D">
          <w:rPr>
            <w:rFonts w:eastAsia="SimSun"/>
            <w:sz w:val="24"/>
            <w:szCs w:val="24"/>
            <w:lang w:val="en-US"/>
          </w:rPr>
          <w:t>http</w:t>
        </w:r>
        <w:r w:rsidR="00FB31A7" w:rsidRPr="0087519D">
          <w:rPr>
            <w:rFonts w:eastAsia="SimSun"/>
            <w:sz w:val="24"/>
            <w:szCs w:val="24"/>
          </w:rPr>
          <w:t>://</w:t>
        </w:r>
        <w:r w:rsidR="00FB31A7" w:rsidRPr="0087519D">
          <w:rPr>
            <w:rFonts w:eastAsia="SimSun"/>
            <w:sz w:val="24"/>
            <w:szCs w:val="24"/>
            <w:lang w:val="en-US"/>
          </w:rPr>
          <w:t>www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edu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ru</w:t>
        </w:r>
      </w:hyperlink>
      <w:r w:rsidR="00FB31A7" w:rsidRPr="0087519D">
        <w:rPr>
          <w:rFonts w:eastAsia="SimSun"/>
          <w:sz w:val="24"/>
          <w:szCs w:val="24"/>
        </w:rPr>
        <w:t xml:space="preserve"> - Российский портал открытого образования</w:t>
      </w:r>
    </w:p>
    <w:p w14:paraId="28ADB77F" w14:textId="77777777" w:rsidR="00FB31A7" w:rsidRPr="0087519D" w:rsidRDefault="00000000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7" w:history="1">
        <w:r w:rsidR="00FB31A7" w:rsidRPr="0087519D">
          <w:rPr>
            <w:sz w:val="24"/>
            <w:szCs w:val="24"/>
            <w:lang w:val="en-US"/>
          </w:rPr>
          <w:t>http</w:t>
        </w:r>
        <w:r w:rsidR="00FB31A7" w:rsidRPr="0087519D">
          <w:rPr>
            <w:sz w:val="24"/>
            <w:szCs w:val="24"/>
          </w:rPr>
          <w:t>://</w:t>
        </w:r>
        <w:r w:rsidR="00FB31A7" w:rsidRPr="0087519D">
          <w:rPr>
            <w:sz w:val="24"/>
            <w:szCs w:val="24"/>
            <w:lang w:val="en-US"/>
          </w:rPr>
          <w:t>www</w:t>
        </w:r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creatioart</w:t>
        </w:r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ru</w:t>
        </w:r>
      </w:hyperlink>
      <w:r w:rsidR="00FB31A7" w:rsidRPr="0087519D">
        <w:rPr>
          <w:rFonts w:eastAsia="SimSun"/>
          <w:sz w:val="24"/>
          <w:szCs w:val="24"/>
        </w:rPr>
        <w:t xml:space="preserve"> – Креатив в любом формате</w:t>
      </w:r>
    </w:p>
    <w:p w14:paraId="2B655629" w14:textId="77777777" w:rsidR="00FB31A7" w:rsidRPr="0087519D" w:rsidRDefault="00000000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8" w:history="1">
        <w:r w:rsidR="00FB31A7" w:rsidRPr="0087519D">
          <w:rPr>
            <w:rFonts w:eastAsia="SimSun"/>
            <w:sz w:val="24"/>
            <w:szCs w:val="24"/>
            <w:lang w:val="en-US"/>
          </w:rPr>
          <w:t>http</w:t>
        </w:r>
        <w:r w:rsidR="00FB31A7" w:rsidRPr="0087519D">
          <w:rPr>
            <w:rFonts w:eastAsia="SimSun"/>
            <w:sz w:val="24"/>
            <w:szCs w:val="24"/>
          </w:rPr>
          <w:t>://</w:t>
        </w:r>
        <w:r w:rsidR="00FB31A7" w:rsidRPr="0087519D">
          <w:rPr>
            <w:rFonts w:eastAsia="SimSun"/>
            <w:sz w:val="24"/>
            <w:szCs w:val="24"/>
            <w:lang w:val="en-US"/>
          </w:rPr>
          <w:t>www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studio</w:t>
        </w:r>
        <w:r w:rsidR="00FB31A7" w:rsidRPr="0087519D">
          <w:rPr>
            <w:rFonts w:eastAsia="SimSun"/>
            <w:sz w:val="24"/>
            <w:szCs w:val="24"/>
          </w:rPr>
          <w:t>-</w:t>
        </w:r>
        <w:r w:rsidR="00FB31A7" w:rsidRPr="0087519D">
          <w:rPr>
            <w:rFonts w:eastAsia="SimSun"/>
            <w:sz w:val="24"/>
            <w:szCs w:val="24"/>
            <w:lang w:val="en-US"/>
          </w:rPr>
          <w:t>magichands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ru</w:t>
        </w:r>
      </w:hyperlink>
      <w:r w:rsidR="00FB31A7" w:rsidRPr="0087519D">
        <w:rPr>
          <w:rFonts w:eastAsia="SimSun"/>
          <w:sz w:val="24"/>
          <w:szCs w:val="24"/>
        </w:rPr>
        <w:t xml:space="preserve"> – Художественная студия</w:t>
      </w:r>
    </w:p>
    <w:p w14:paraId="69A72042" w14:textId="77777777" w:rsidR="00FB31A7" w:rsidRPr="0087519D" w:rsidRDefault="00000000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9" w:history="1">
        <w:r w:rsidR="00FB31A7" w:rsidRPr="0087519D">
          <w:rPr>
            <w:rFonts w:eastAsia="SimSun"/>
            <w:sz w:val="24"/>
            <w:szCs w:val="24"/>
            <w:lang w:val="en-US"/>
          </w:rPr>
          <w:t>http</w:t>
        </w:r>
        <w:r w:rsidR="00FB31A7" w:rsidRPr="0087519D">
          <w:rPr>
            <w:rFonts w:eastAsia="SimSun"/>
            <w:sz w:val="24"/>
            <w:szCs w:val="24"/>
          </w:rPr>
          <w:t>://</w:t>
        </w:r>
        <w:r w:rsidR="00FB31A7" w:rsidRPr="0087519D">
          <w:rPr>
            <w:rFonts w:eastAsia="SimSun"/>
            <w:sz w:val="24"/>
            <w:szCs w:val="24"/>
            <w:lang w:val="en-US"/>
          </w:rPr>
          <w:t>www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graphic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org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ru</w:t>
        </w:r>
        <w:r w:rsidR="00FB31A7" w:rsidRPr="0087519D">
          <w:rPr>
            <w:rFonts w:eastAsia="SimSun"/>
            <w:sz w:val="24"/>
            <w:szCs w:val="24"/>
          </w:rPr>
          <w:t>/</w:t>
        </w:r>
        <w:r w:rsidR="00FB31A7" w:rsidRPr="0087519D">
          <w:rPr>
            <w:rFonts w:eastAsia="SimSun"/>
            <w:sz w:val="24"/>
            <w:szCs w:val="24"/>
            <w:lang w:val="en-US"/>
          </w:rPr>
          <w:t>academia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html</w:t>
        </w:r>
      </w:hyperlink>
      <w:r w:rsidR="00FB31A7" w:rsidRPr="0087519D">
        <w:rPr>
          <w:rFonts w:eastAsia="SimSun"/>
          <w:sz w:val="24"/>
          <w:szCs w:val="24"/>
        </w:rPr>
        <w:t xml:space="preserve"> - График- об искусстве графики</w:t>
      </w:r>
    </w:p>
    <w:p w14:paraId="4B8D7B1D" w14:textId="77777777" w:rsidR="00FB31A7" w:rsidRPr="0087519D" w:rsidRDefault="00000000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20" w:history="1">
        <w:r w:rsidR="00FB31A7" w:rsidRPr="0087519D">
          <w:rPr>
            <w:sz w:val="24"/>
            <w:szCs w:val="24"/>
            <w:lang w:val="en-US"/>
          </w:rPr>
          <w:t>http</w:t>
        </w:r>
        <w:r w:rsidR="00FB31A7" w:rsidRPr="0087519D">
          <w:rPr>
            <w:sz w:val="24"/>
            <w:szCs w:val="24"/>
          </w:rPr>
          <w:t>://</w:t>
        </w:r>
        <w:r w:rsidR="00FB31A7" w:rsidRPr="0087519D">
          <w:rPr>
            <w:sz w:val="24"/>
            <w:szCs w:val="24"/>
            <w:lang w:val="en-US"/>
          </w:rPr>
          <w:t>www</w:t>
        </w:r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d</w:t>
        </w:r>
        <w:r w:rsidR="00FB31A7" w:rsidRPr="0087519D">
          <w:rPr>
            <w:sz w:val="24"/>
            <w:szCs w:val="24"/>
          </w:rPr>
          <w:t>-</w:t>
        </w:r>
        <w:r w:rsidR="00FB31A7" w:rsidRPr="0087519D">
          <w:rPr>
            <w:sz w:val="24"/>
            <w:szCs w:val="24"/>
            <w:lang w:val="en-US"/>
          </w:rPr>
          <w:t>chebatkov</w:t>
        </w:r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livejournal</w:t>
        </w:r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com</w:t>
        </w:r>
        <w:r w:rsidR="00FB31A7" w:rsidRPr="0087519D">
          <w:rPr>
            <w:sz w:val="24"/>
            <w:szCs w:val="24"/>
          </w:rPr>
          <w:t>/3229.</w:t>
        </w:r>
        <w:r w:rsidR="00FB31A7" w:rsidRPr="0087519D">
          <w:rPr>
            <w:sz w:val="24"/>
            <w:szCs w:val="24"/>
            <w:lang w:val="en-US"/>
          </w:rPr>
          <w:t>html</w:t>
        </w:r>
      </w:hyperlink>
      <w:r w:rsidR="00FB31A7" w:rsidRPr="0087519D">
        <w:rPr>
          <w:rFonts w:eastAsia="SimSun"/>
          <w:sz w:val="24"/>
          <w:szCs w:val="24"/>
        </w:rPr>
        <w:t xml:space="preserve"> - Журнал Дмитрия Чеботкова</w:t>
      </w:r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18" w:name="_Toc58932194"/>
      <w:bookmarkStart w:id="19" w:name="_Toc58932276"/>
      <w:bookmarkStart w:id="20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7C44620A" w14:textId="77777777" w:rsidR="00C16C3B" w:rsidRPr="00C16C3B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использовать теоретические положения рисунка в профессиональной практике;</w:t>
            </w:r>
          </w:p>
          <w:p w14:paraId="66720DB2" w14:textId="77777777" w:rsidR="00C16C3B" w:rsidRPr="00C16C3B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линейные построения предметов, интерьера, улицы, фигуры человека;</w:t>
            </w:r>
          </w:p>
          <w:p w14:paraId="40844D71" w14:textId="77777777" w:rsidR="00C16C3B" w:rsidRPr="00C16C3B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тональный рисунок;</w:t>
            </w:r>
          </w:p>
          <w:p w14:paraId="2E9BB17B" w14:textId="77777777" w:rsidR="00C16C3B" w:rsidRPr="00C16C3B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стилизованную графику, выдерживая единство стиля;</w:t>
            </w:r>
          </w:p>
          <w:p w14:paraId="6303B7A0" w14:textId="25F495D3" w:rsidR="002617B2" w:rsidRPr="00AF0FE5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применять изображение фигуры в композиции.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  <w:p w14:paraId="1436B177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 xml:space="preserve">«Отлично» - регулярное посещение занятий, выполнение всех творческих заданий в течении семестра в объеме 90-100%, участие в дискуссиях на занятиях. </w:t>
            </w:r>
          </w:p>
          <w:p w14:paraId="1142D410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«Хорошо» - посещение занятий в течении семестра и выполнение живописных работ в объеме 70-80%, участие в дискуссиях на занятиях.</w:t>
            </w:r>
          </w:p>
          <w:p w14:paraId="4BCE1545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«Удовлетворительно» - не регулярное посещение занятий, выполнение творческих заданий в объеме 50-60%, работы не всегда раскрывают заданную тему.</w:t>
            </w:r>
          </w:p>
          <w:p w14:paraId="3C12DF65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 xml:space="preserve">«Неудовлетворительно» - работы выполнены формально, не раскрывают тему, в объеме менее, чем 40% за семестр. </w:t>
            </w:r>
          </w:p>
          <w:p w14:paraId="5450B674" w14:textId="5D57618B" w:rsidR="002617B2" w:rsidRPr="002617B2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</w:rPr>
            </w:pPr>
            <w:r>
              <w:t>Форма контроля - экзамен</w:t>
            </w:r>
          </w:p>
        </w:tc>
      </w:tr>
      <w:tr w:rsidR="006F6DCA" w:rsidRPr="00AF0FE5" w14:paraId="504C949E" w14:textId="77777777" w:rsidTr="002617B2">
        <w:trPr>
          <w:trHeight w:val="1134"/>
        </w:trPr>
        <w:tc>
          <w:tcPr>
            <w:tcW w:w="2923" w:type="pct"/>
          </w:tcPr>
          <w:p w14:paraId="046AD258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55E6D002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основные положения теории перспективы;</w:t>
            </w:r>
          </w:p>
          <w:p w14:paraId="12C6B55F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способы линейного построения объектов;</w:t>
            </w:r>
          </w:p>
          <w:p w14:paraId="6C28AC6A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конструкцию светотени;</w:t>
            </w:r>
          </w:p>
          <w:p w14:paraId="6F6B5378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профессиональную методику выполнения графической работы;</w:t>
            </w:r>
          </w:p>
          <w:p w14:paraId="036E1144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приемы графической стилизации;</w:t>
            </w:r>
          </w:p>
          <w:p w14:paraId="0D384DE3" w14:textId="30991C1F" w:rsidR="006F6DCA" w:rsidRPr="00AF0FE5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пропорционирование головы, деталей лица, фигуры и ее частей.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1872AA4B" w14:textId="77777777" w:rsidR="00E028FE" w:rsidRPr="00E028FE" w:rsidRDefault="00E028FE" w:rsidP="00AF0FE5">
      <w:pPr>
        <w:jc w:val="both"/>
        <w:rPr>
          <w:vanish/>
          <w:sz w:val="28"/>
          <w:szCs w:val="28"/>
          <w:specVanish/>
        </w:rPr>
      </w:pPr>
    </w:p>
    <w:p w14:paraId="02E84567" w14:textId="77777777" w:rsidR="00E028FE" w:rsidRDefault="00E028FE" w:rsidP="00E028F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0B6FEDF" w14:textId="77777777" w:rsidR="00E028FE" w:rsidRDefault="00E028FE" w:rsidP="00E028FE">
      <w:pPr>
        <w:rPr>
          <w:sz w:val="28"/>
          <w:szCs w:val="28"/>
        </w:rPr>
      </w:pPr>
    </w:p>
    <w:p w14:paraId="66E8409A" w14:textId="77777777" w:rsidR="00E028FE" w:rsidRDefault="00E028FE" w:rsidP="00E028FE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32"/>
      </w:tblGrid>
      <w:tr w:rsidR="00E028FE" w14:paraId="2CC1E725" w14:textId="77777777" w:rsidTr="00E028F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0A6B43" w14:textId="77777777" w:rsidR="00E028FE" w:rsidRDefault="00E028FE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028FE" w14:paraId="2F14E1AF" w14:textId="77777777" w:rsidTr="00E028F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42"/>
            </w:tblGrid>
            <w:tr w:rsidR="00E028FE" w14:paraId="4C725CD3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CD4F4F" w14:textId="77777777" w:rsidR="00E028FE" w:rsidRDefault="00E028F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BE284A">
                    <w:rPr>
                      <w:noProof/>
                      <w:sz w:val="20"/>
                    </w:rPr>
                    <w:pict w14:anchorId="744DDC54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21" r:href="rId22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684D82" w14:textId="77777777" w:rsidR="00E028FE" w:rsidRPr="00E028FE" w:rsidRDefault="00E028FE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A5FFA5F" w14:textId="77777777" w:rsidR="00E028FE" w:rsidRDefault="00E028FE">
            <w:pPr>
              <w:rPr>
                <w:sz w:val="20"/>
                <w:szCs w:val="20"/>
              </w:rPr>
            </w:pPr>
          </w:p>
        </w:tc>
      </w:tr>
      <w:tr w:rsidR="00E028FE" w14:paraId="03749D46" w14:textId="77777777" w:rsidTr="00E028F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22C1E0" w14:textId="77777777" w:rsidR="00E028FE" w:rsidRPr="00E028FE" w:rsidRDefault="00E028FE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028FE" w14:paraId="64D0F371" w14:textId="77777777" w:rsidTr="00E028F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11"/>
              <w:gridCol w:w="6731"/>
            </w:tblGrid>
            <w:tr w:rsidR="00E028FE" w14:paraId="69F7E5A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C23350" w14:textId="77777777" w:rsidR="00E028FE" w:rsidRDefault="00E028FE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375655" w14:textId="77777777" w:rsidR="00E028FE" w:rsidRDefault="00E028F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028FE" w14:paraId="633AF104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320B49" w14:textId="77777777" w:rsidR="00E028FE" w:rsidRDefault="00E028FE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E7E4A2" w14:textId="77777777" w:rsidR="00E028FE" w:rsidRDefault="00E028F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E028FE" w14:paraId="2DC5F12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3D224F" w14:textId="77777777" w:rsidR="00E028FE" w:rsidRDefault="00E028F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5A1435" w14:textId="77777777" w:rsidR="00E028FE" w:rsidRDefault="00E028F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E028FE" w14:paraId="6060F5F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C01120" w14:textId="77777777" w:rsidR="00E028FE" w:rsidRDefault="00E028F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5DAA73" w14:textId="77777777" w:rsidR="00E028FE" w:rsidRDefault="00E028F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E028FE" w14:paraId="3779C3C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C8C5B3" w14:textId="77777777" w:rsidR="00E028FE" w:rsidRDefault="00E028F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5503A5" w14:textId="77777777" w:rsidR="00E028FE" w:rsidRDefault="00E028F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E028FE" w14:paraId="27D371A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59B823" w14:textId="77777777" w:rsidR="00E028FE" w:rsidRDefault="00E028F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F9EBAE" w14:textId="77777777" w:rsidR="00E028FE" w:rsidRDefault="00E028F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E028FE" w14:paraId="615A8F8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BC5F8B" w14:textId="77777777" w:rsidR="00E028FE" w:rsidRDefault="00E028F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AA6110" w14:textId="77777777" w:rsidR="00E028FE" w:rsidRDefault="00E028FE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14:41:54 UTC+05</w:t>
                  </w:r>
                </w:p>
              </w:tc>
            </w:tr>
          </w:tbl>
          <w:p w14:paraId="6A4143BF" w14:textId="77777777" w:rsidR="00E028FE" w:rsidRDefault="00E028FE">
            <w:pPr>
              <w:rPr>
                <w:sz w:val="20"/>
                <w:szCs w:val="20"/>
              </w:rPr>
            </w:pPr>
          </w:p>
        </w:tc>
      </w:tr>
    </w:tbl>
    <w:p w14:paraId="3F1815F6" w14:textId="77777777" w:rsidR="00E028FE" w:rsidRDefault="00E028FE" w:rsidP="00E028FE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675C9C62" w:rsidR="006F6DCA" w:rsidRPr="009315BF" w:rsidRDefault="006F6DCA" w:rsidP="00E028FE">
      <w:pPr>
        <w:rPr>
          <w:sz w:val="28"/>
          <w:szCs w:val="28"/>
        </w:rPr>
      </w:pPr>
    </w:p>
    <w:sectPr w:rsidR="006F6DCA" w:rsidRPr="009315BF" w:rsidSect="00B82546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DA796" w14:textId="77777777" w:rsidR="00B82546" w:rsidRDefault="00B82546">
      <w:r>
        <w:separator/>
      </w:r>
    </w:p>
  </w:endnote>
  <w:endnote w:type="continuationSeparator" w:id="0">
    <w:p w14:paraId="5B056C77" w14:textId="77777777" w:rsidR="00B82546" w:rsidRDefault="00B8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E93D2" w14:textId="77777777" w:rsidR="00E028FE" w:rsidRDefault="00E028FE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77777777" w:rsidR="006F6DCA" w:rsidRDefault="0000000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57DCD0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462EF788" w14:textId="77777777" w:rsidR="006F6DCA" w:rsidRDefault="006F6DC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E5A6C" w14:textId="77777777" w:rsidR="00B82546" w:rsidRDefault="00B82546">
      <w:r>
        <w:separator/>
      </w:r>
    </w:p>
  </w:footnote>
  <w:footnote w:type="continuationSeparator" w:id="0">
    <w:p w14:paraId="6F54A5FD" w14:textId="77777777" w:rsidR="00B82546" w:rsidRDefault="00B82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7F52C" w14:textId="77777777" w:rsidR="00E028FE" w:rsidRDefault="00E028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4ECF3" w14:textId="618073CB" w:rsidR="00E028FE" w:rsidRDefault="00E028FE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93486" w14:textId="77777777" w:rsidR="00E028FE" w:rsidRDefault="00E028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446E"/>
    <w:multiLevelType w:val="hybridMultilevel"/>
    <w:tmpl w:val="91E0E3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94A5B"/>
    <w:multiLevelType w:val="hybridMultilevel"/>
    <w:tmpl w:val="91E0E3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71045"/>
    <w:multiLevelType w:val="hybridMultilevel"/>
    <w:tmpl w:val="3BB288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6A10666"/>
    <w:multiLevelType w:val="hybridMultilevel"/>
    <w:tmpl w:val="D3FE67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6D25E14"/>
    <w:multiLevelType w:val="hybridMultilevel"/>
    <w:tmpl w:val="3BB2885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6257">
    <w:abstractNumId w:val="2"/>
  </w:num>
  <w:num w:numId="2" w16cid:durableId="839348409">
    <w:abstractNumId w:val="14"/>
  </w:num>
  <w:num w:numId="3" w16cid:durableId="1226183586">
    <w:abstractNumId w:val="18"/>
  </w:num>
  <w:num w:numId="4" w16cid:durableId="2122071326">
    <w:abstractNumId w:val="19"/>
  </w:num>
  <w:num w:numId="5" w16cid:durableId="1250653693">
    <w:abstractNumId w:val="8"/>
  </w:num>
  <w:num w:numId="6" w16cid:durableId="1358889323">
    <w:abstractNumId w:val="11"/>
  </w:num>
  <w:num w:numId="7" w16cid:durableId="2110421273">
    <w:abstractNumId w:val="4"/>
  </w:num>
  <w:num w:numId="8" w16cid:durableId="34279976">
    <w:abstractNumId w:val="20"/>
  </w:num>
  <w:num w:numId="9" w16cid:durableId="1291793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9246881">
    <w:abstractNumId w:val="5"/>
  </w:num>
  <w:num w:numId="11" w16cid:durableId="222369836">
    <w:abstractNumId w:val="12"/>
  </w:num>
  <w:num w:numId="12" w16cid:durableId="1669359243">
    <w:abstractNumId w:val="10"/>
  </w:num>
  <w:num w:numId="13" w16cid:durableId="520508124">
    <w:abstractNumId w:val="1"/>
  </w:num>
  <w:num w:numId="14" w16cid:durableId="989166266">
    <w:abstractNumId w:val="21"/>
  </w:num>
  <w:num w:numId="15" w16cid:durableId="2061829425">
    <w:abstractNumId w:val="13"/>
  </w:num>
  <w:num w:numId="16" w16cid:durableId="1205024902">
    <w:abstractNumId w:val="7"/>
  </w:num>
  <w:num w:numId="17" w16cid:durableId="1572503124">
    <w:abstractNumId w:val="6"/>
  </w:num>
  <w:num w:numId="18" w16cid:durableId="1399745699">
    <w:abstractNumId w:val="16"/>
  </w:num>
  <w:num w:numId="19" w16cid:durableId="1818913498">
    <w:abstractNumId w:val="3"/>
  </w:num>
  <w:num w:numId="20" w16cid:durableId="172839622">
    <w:abstractNumId w:val="0"/>
  </w:num>
  <w:num w:numId="21" w16cid:durableId="881328910">
    <w:abstractNumId w:val="15"/>
  </w:num>
  <w:num w:numId="22" w16cid:durableId="167144207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07867"/>
    <w:rsid w:val="000102F5"/>
    <w:rsid w:val="00021307"/>
    <w:rsid w:val="00032EE9"/>
    <w:rsid w:val="00046793"/>
    <w:rsid w:val="00047A00"/>
    <w:rsid w:val="00052827"/>
    <w:rsid w:val="00053C6E"/>
    <w:rsid w:val="000552A5"/>
    <w:rsid w:val="00066604"/>
    <w:rsid w:val="000666A8"/>
    <w:rsid w:val="00075446"/>
    <w:rsid w:val="0008654A"/>
    <w:rsid w:val="000955D3"/>
    <w:rsid w:val="000A1AC9"/>
    <w:rsid w:val="000D1DE4"/>
    <w:rsid w:val="000D5181"/>
    <w:rsid w:val="000E0469"/>
    <w:rsid w:val="000E3B54"/>
    <w:rsid w:val="001040EE"/>
    <w:rsid w:val="0011726C"/>
    <w:rsid w:val="00132078"/>
    <w:rsid w:val="00141FD7"/>
    <w:rsid w:val="001454BE"/>
    <w:rsid w:val="00150404"/>
    <w:rsid w:val="001559D4"/>
    <w:rsid w:val="00166949"/>
    <w:rsid w:val="0019379C"/>
    <w:rsid w:val="001B1067"/>
    <w:rsid w:val="001B2B49"/>
    <w:rsid w:val="001B5777"/>
    <w:rsid w:val="001C4941"/>
    <w:rsid w:val="001C5040"/>
    <w:rsid w:val="001D583D"/>
    <w:rsid w:val="001D772D"/>
    <w:rsid w:val="001E0052"/>
    <w:rsid w:val="00200605"/>
    <w:rsid w:val="002014D6"/>
    <w:rsid w:val="00203A08"/>
    <w:rsid w:val="0021296A"/>
    <w:rsid w:val="002240C6"/>
    <w:rsid w:val="00230EC7"/>
    <w:rsid w:val="0023236F"/>
    <w:rsid w:val="002325E6"/>
    <w:rsid w:val="002413EB"/>
    <w:rsid w:val="00243EA2"/>
    <w:rsid w:val="00246D3A"/>
    <w:rsid w:val="0025162E"/>
    <w:rsid w:val="002612FD"/>
    <w:rsid w:val="002617B2"/>
    <w:rsid w:val="00261A70"/>
    <w:rsid w:val="00261B15"/>
    <w:rsid w:val="00262BB6"/>
    <w:rsid w:val="00273615"/>
    <w:rsid w:val="00286E24"/>
    <w:rsid w:val="00292001"/>
    <w:rsid w:val="0029373E"/>
    <w:rsid w:val="002A533F"/>
    <w:rsid w:val="002B6925"/>
    <w:rsid w:val="002B6E78"/>
    <w:rsid w:val="002C05BF"/>
    <w:rsid w:val="002D19B7"/>
    <w:rsid w:val="002E6D21"/>
    <w:rsid w:val="00326831"/>
    <w:rsid w:val="00327AD9"/>
    <w:rsid w:val="003408C4"/>
    <w:rsid w:val="00341A84"/>
    <w:rsid w:val="00342520"/>
    <w:rsid w:val="003459D8"/>
    <w:rsid w:val="00350702"/>
    <w:rsid w:val="003759B8"/>
    <w:rsid w:val="00386AE3"/>
    <w:rsid w:val="00387CD1"/>
    <w:rsid w:val="00390393"/>
    <w:rsid w:val="003910F6"/>
    <w:rsid w:val="00393DA2"/>
    <w:rsid w:val="00397308"/>
    <w:rsid w:val="003A4B86"/>
    <w:rsid w:val="003B2639"/>
    <w:rsid w:val="003B3B9F"/>
    <w:rsid w:val="003B42C0"/>
    <w:rsid w:val="003B48B4"/>
    <w:rsid w:val="003B7B7E"/>
    <w:rsid w:val="003D2212"/>
    <w:rsid w:val="003E1B5F"/>
    <w:rsid w:val="003E7A8C"/>
    <w:rsid w:val="003F2380"/>
    <w:rsid w:val="00400C8D"/>
    <w:rsid w:val="00407F9B"/>
    <w:rsid w:val="00410935"/>
    <w:rsid w:val="00410B3F"/>
    <w:rsid w:val="00410E57"/>
    <w:rsid w:val="004228AC"/>
    <w:rsid w:val="00422DF4"/>
    <w:rsid w:val="0042515A"/>
    <w:rsid w:val="00430B65"/>
    <w:rsid w:val="004362AC"/>
    <w:rsid w:val="00446014"/>
    <w:rsid w:val="00450811"/>
    <w:rsid w:val="004604D5"/>
    <w:rsid w:val="004643CF"/>
    <w:rsid w:val="00470897"/>
    <w:rsid w:val="00470BCD"/>
    <w:rsid w:val="00471D02"/>
    <w:rsid w:val="004727F9"/>
    <w:rsid w:val="004744FC"/>
    <w:rsid w:val="00477A99"/>
    <w:rsid w:val="00481458"/>
    <w:rsid w:val="004857C3"/>
    <w:rsid w:val="00487355"/>
    <w:rsid w:val="0049507C"/>
    <w:rsid w:val="004A06C9"/>
    <w:rsid w:val="004A0F0C"/>
    <w:rsid w:val="004A1FAC"/>
    <w:rsid w:val="004A31A8"/>
    <w:rsid w:val="004B4A82"/>
    <w:rsid w:val="004C7108"/>
    <w:rsid w:val="004C7936"/>
    <w:rsid w:val="004D44D6"/>
    <w:rsid w:val="004F0E69"/>
    <w:rsid w:val="004F0FF8"/>
    <w:rsid w:val="00502596"/>
    <w:rsid w:val="0050543C"/>
    <w:rsid w:val="00516CCD"/>
    <w:rsid w:val="0052179E"/>
    <w:rsid w:val="005313CD"/>
    <w:rsid w:val="00534BEC"/>
    <w:rsid w:val="00543190"/>
    <w:rsid w:val="00544ACF"/>
    <w:rsid w:val="00550451"/>
    <w:rsid w:val="005516BD"/>
    <w:rsid w:val="0055689B"/>
    <w:rsid w:val="00560AC4"/>
    <w:rsid w:val="00561C76"/>
    <w:rsid w:val="00565EEF"/>
    <w:rsid w:val="00571B18"/>
    <w:rsid w:val="00577FD7"/>
    <w:rsid w:val="005A4419"/>
    <w:rsid w:val="005A4997"/>
    <w:rsid w:val="005C65D8"/>
    <w:rsid w:val="005D0BB7"/>
    <w:rsid w:val="005D3B78"/>
    <w:rsid w:val="005D6275"/>
    <w:rsid w:val="005E41C7"/>
    <w:rsid w:val="005F5C7F"/>
    <w:rsid w:val="0061477B"/>
    <w:rsid w:val="00620578"/>
    <w:rsid w:val="006264D1"/>
    <w:rsid w:val="00634935"/>
    <w:rsid w:val="00637944"/>
    <w:rsid w:val="00641B97"/>
    <w:rsid w:val="00641CAF"/>
    <w:rsid w:val="006530CC"/>
    <w:rsid w:val="006534BA"/>
    <w:rsid w:val="0065386A"/>
    <w:rsid w:val="00672112"/>
    <w:rsid w:val="006726E4"/>
    <w:rsid w:val="006743FB"/>
    <w:rsid w:val="00682280"/>
    <w:rsid w:val="0068759F"/>
    <w:rsid w:val="00690132"/>
    <w:rsid w:val="006B427D"/>
    <w:rsid w:val="006B6D01"/>
    <w:rsid w:val="006C03AE"/>
    <w:rsid w:val="006C37F0"/>
    <w:rsid w:val="006D28E0"/>
    <w:rsid w:val="006E68DC"/>
    <w:rsid w:val="006F0626"/>
    <w:rsid w:val="006F5D18"/>
    <w:rsid w:val="006F6DCA"/>
    <w:rsid w:val="006F7B65"/>
    <w:rsid w:val="00700457"/>
    <w:rsid w:val="007103AB"/>
    <w:rsid w:val="007168D7"/>
    <w:rsid w:val="0072335A"/>
    <w:rsid w:val="0073320F"/>
    <w:rsid w:val="00741454"/>
    <w:rsid w:val="007465E0"/>
    <w:rsid w:val="00747052"/>
    <w:rsid w:val="00754655"/>
    <w:rsid w:val="007554E4"/>
    <w:rsid w:val="007617E4"/>
    <w:rsid w:val="007766E5"/>
    <w:rsid w:val="00777DF4"/>
    <w:rsid w:val="00792481"/>
    <w:rsid w:val="007963AB"/>
    <w:rsid w:val="0079773B"/>
    <w:rsid w:val="007A4178"/>
    <w:rsid w:val="007A5662"/>
    <w:rsid w:val="007A740A"/>
    <w:rsid w:val="007A7495"/>
    <w:rsid w:val="007B6A26"/>
    <w:rsid w:val="007D350D"/>
    <w:rsid w:val="007D5FD5"/>
    <w:rsid w:val="007F3AD5"/>
    <w:rsid w:val="00803E23"/>
    <w:rsid w:val="00820045"/>
    <w:rsid w:val="0082761A"/>
    <w:rsid w:val="00871325"/>
    <w:rsid w:val="0087519D"/>
    <w:rsid w:val="008822DF"/>
    <w:rsid w:val="008959A2"/>
    <w:rsid w:val="008B0D6A"/>
    <w:rsid w:val="008C0FB6"/>
    <w:rsid w:val="008C2D93"/>
    <w:rsid w:val="008C531B"/>
    <w:rsid w:val="008C5497"/>
    <w:rsid w:val="008C5CA4"/>
    <w:rsid w:val="008C696B"/>
    <w:rsid w:val="008E3F4C"/>
    <w:rsid w:val="008F104C"/>
    <w:rsid w:val="008F3C9E"/>
    <w:rsid w:val="008F45A7"/>
    <w:rsid w:val="00903F15"/>
    <w:rsid w:val="00907CD9"/>
    <w:rsid w:val="00915782"/>
    <w:rsid w:val="00925558"/>
    <w:rsid w:val="00931569"/>
    <w:rsid w:val="009315BF"/>
    <w:rsid w:val="00932332"/>
    <w:rsid w:val="00945140"/>
    <w:rsid w:val="00956548"/>
    <w:rsid w:val="009754CE"/>
    <w:rsid w:val="009951D3"/>
    <w:rsid w:val="00996486"/>
    <w:rsid w:val="009B1180"/>
    <w:rsid w:val="009C786C"/>
    <w:rsid w:val="009D4473"/>
    <w:rsid w:val="00A00FF6"/>
    <w:rsid w:val="00A026FA"/>
    <w:rsid w:val="00A06EE8"/>
    <w:rsid w:val="00A143F3"/>
    <w:rsid w:val="00A15D2E"/>
    <w:rsid w:val="00A33F8B"/>
    <w:rsid w:val="00A47815"/>
    <w:rsid w:val="00A622C6"/>
    <w:rsid w:val="00A62886"/>
    <w:rsid w:val="00AA2510"/>
    <w:rsid w:val="00AA5B62"/>
    <w:rsid w:val="00AB3329"/>
    <w:rsid w:val="00AC108C"/>
    <w:rsid w:val="00AD1594"/>
    <w:rsid w:val="00AD222E"/>
    <w:rsid w:val="00AF0FE5"/>
    <w:rsid w:val="00AF5B5F"/>
    <w:rsid w:val="00B02573"/>
    <w:rsid w:val="00B15944"/>
    <w:rsid w:val="00B20544"/>
    <w:rsid w:val="00B227DE"/>
    <w:rsid w:val="00B2507E"/>
    <w:rsid w:val="00B267E6"/>
    <w:rsid w:val="00B315A1"/>
    <w:rsid w:val="00B35A04"/>
    <w:rsid w:val="00B37988"/>
    <w:rsid w:val="00B450C4"/>
    <w:rsid w:val="00B5096D"/>
    <w:rsid w:val="00B6338D"/>
    <w:rsid w:val="00B658C8"/>
    <w:rsid w:val="00B72DBF"/>
    <w:rsid w:val="00B82546"/>
    <w:rsid w:val="00B86E2C"/>
    <w:rsid w:val="00B8730D"/>
    <w:rsid w:val="00B91DDB"/>
    <w:rsid w:val="00B967E0"/>
    <w:rsid w:val="00BA3179"/>
    <w:rsid w:val="00BB0B8C"/>
    <w:rsid w:val="00BB411F"/>
    <w:rsid w:val="00BD1B1E"/>
    <w:rsid w:val="00BD76E7"/>
    <w:rsid w:val="00BE13D1"/>
    <w:rsid w:val="00BE284A"/>
    <w:rsid w:val="00C021AB"/>
    <w:rsid w:val="00C0289A"/>
    <w:rsid w:val="00C03D76"/>
    <w:rsid w:val="00C07ADD"/>
    <w:rsid w:val="00C117C9"/>
    <w:rsid w:val="00C166CC"/>
    <w:rsid w:val="00C16C3B"/>
    <w:rsid w:val="00C17955"/>
    <w:rsid w:val="00C213ED"/>
    <w:rsid w:val="00C26F9C"/>
    <w:rsid w:val="00C41517"/>
    <w:rsid w:val="00C57490"/>
    <w:rsid w:val="00C72136"/>
    <w:rsid w:val="00C75B76"/>
    <w:rsid w:val="00C8756F"/>
    <w:rsid w:val="00C92AD7"/>
    <w:rsid w:val="00CB0ECA"/>
    <w:rsid w:val="00CB5FEF"/>
    <w:rsid w:val="00CC1390"/>
    <w:rsid w:val="00CC6425"/>
    <w:rsid w:val="00CF3E70"/>
    <w:rsid w:val="00CF50C7"/>
    <w:rsid w:val="00D16FDC"/>
    <w:rsid w:val="00D254B5"/>
    <w:rsid w:val="00D26B4C"/>
    <w:rsid w:val="00D3610B"/>
    <w:rsid w:val="00D46BF3"/>
    <w:rsid w:val="00D520F5"/>
    <w:rsid w:val="00D53B85"/>
    <w:rsid w:val="00D53F71"/>
    <w:rsid w:val="00D543AB"/>
    <w:rsid w:val="00D605B8"/>
    <w:rsid w:val="00D6323D"/>
    <w:rsid w:val="00D748E2"/>
    <w:rsid w:val="00D91673"/>
    <w:rsid w:val="00D9419C"/>
    <w:rsid w:val="00DA2899"/>
    <w:rsid w:val="00DA519B"/>
    <w:rsid w:val="00DB5D3A"/>
    <w:rsid w:val="00DC2FF9"/>
    <w:rsid w:val="00DC6440"/>
    <w:rsid w:val="00DD1B9F"/>
    <w:rsid w:val="00DF315D"/>
    <w:rsid w:val="00DF39A5"/>
    <w:rsid w:val="00E028FE"/>
    <w:rsid w:val="00E05016"/>
    <w:rsid w:val="00E62C53"/>
    <w:rsid w:val="00E67EF6"/>
    <w:rsid w:val="00E74618"/>
    <w:rsid w:val="00E76F79"/>
    <w:rsid w:val="00E81298"/>
    <w:rsid w:val="00E95A98"/>
    <w:rsid w:val="00EA2482"/>
    <w:rsid w:val="00EB72DF"/>
    <w:rsid w:val="00ED281E"/>
    <w:rsid w:val="00EE3E11"/>
    <w:rsid w:val="00EF0C12"/>
    <w:rsid w:val="00EF6DCE"/>
    <w:rsid w:val="00EF7F9B"/>
    <w:rsid w:val="00F00FE6"/>
    <w:rsid w:val="00F0254C"/>
    <w:rsid w:val="00F13E56"/>
    <w:rsid w:val="00F14A34"/>
    <w:rsid w:val="00F16800"/>
    <w:rsid w:val="00F21437"/>
    <w:rsid w:val="00F25933"/>
    <w:rsid w:val="00F279AC"/>
    <w:rsid w:val="00F27A18"/>
    <w:rsid w:val="00F3618E"/>
    <w:rsid w:val="00F37D04"/>
    <w:rsid w:val="00F41DA6"/>
    <w:rsid w:val="00F44C73"/>
    <w:rsid w:val="00F53F26"/>
    <w:rsid w:val="00F77253"/>
    <w:rsid w:val="00F80155"/>
    <w:rsid w:val="00F80594"/>
    <w:rsid w:val="00F81C32"/>
    <w:rsid w:val="00FA00D5"/>
    <w:rsid w:val="00FB12AE"/>
    <w:rsid w:val="00FB31A7"/>
    <w:rsid w:val="00FC1233"/>
    <w:rsid w:val="00FD0444"/>
    <w:rsid w:val="00FF435C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4">
    <w:name w:val="Знак2 Знак Знак Знак1"/>
    <w:basedOn w:val="a"/>
    <w:rsid w:val="00F00FE6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4744F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2">
    <w:name w:val="s2"/>
    <w:basedOn w:val="a0"/>
    <w:rsid w:val="004727F9"/>
  </w:style>
  <w:style w:type="paragraph" w:customStyle="1" w:styleId="p27">
    <w:name w:val="p27"/>
    <w:basedOn w:val="a"/>
    <w:rsid w:val="00FB31A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2">
    <w:name w:val="Normal (Web)"/>
    <w:basedOn w:val="a"/>
    <w:uiPriority w:val="99"/>
    <w:semiHidden/>
    <w:unhideWhenUsed/>
    <w:rsid w:val="00E028F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9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://www.studio-magichands.ru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creatioar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www.d-chebatkov.livejournal.com/3229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graphic.org.ru/academia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image" Target="../../../../../AppData/Local/Temp/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3472</Words>
  <Characters>19794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2024-01-31T07:50:00Z</cp:lastPrinted>
  <dcterms:created xsi:type="dcterms:W3CDTF">2024-03-21T10:52:00Z</dcterms:created>
  <dcterms:modified xsi:type="dcterms:W3CDTF">2024-03-21T10:52:00Z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