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BEF94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0C305EA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14C6B34F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25D9944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71917B8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8AFB7BA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82811CB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43F6D91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05B1ED4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22BA8BFA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6998AAF1" w14:textId="05C670FE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</w:t>
      </w:r>
      <w:r w:rsidR="00A470BD">
        <w:rPr>
          <w:sz w:val="24"/>
          <w:szCs w:val="24"/>
        </w:rPr>
        <w:t>1</w:t>
      </w:r>
      <w:r w:rsidRPr="00407F9B">
        <w:rPr>
          <w:sz w:val="24"/>
          <w:szCs w:val="24"/>
        </w:rPr>
        <w:t>.02.202</w:t>
      </w:r>
      <w:r w:rsidR="00A470BD">
        <w:rPr>
          <w:sz w:val="24"/>
          <w:szCs w:val="24"/>
        </w:rPr>
        <w:t>2</w:t>
      </w:r>
      <w:r w:rsidRPr="00407F9B">
        <w:rPr>
          <w:sz w:val="24"/>
          <w:szCs w:val="24"/>
        </w:rPr>
        <w:t xml:space="preserve"> № 1)</w:t>
      </w:r>
    </w:p>
    <w:p w14:paraId="20E2D770" w14:textId="77777777" w:rsidR="008D4AC1" w:rsidRPr="00407F9B" w:rsidRDefault="008D4AC1" w:rsidP="008D4AC1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396FAF24" w14:textId="77777777" w:rsidR="008D4AC1" w:rsidRPr="00407F9B" w:rsidRDefault="008D4AC1" w:rsidP="008D4AC1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0C9ECE8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3669BD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276404E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1D8DD411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50D60F2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4D4D1CC6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2255B13F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4C7D8525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B92E9A">
        <w:rPr>
          <w:b/>
          <w:sz w:val="32"/>
          <w:szCs w:val="32"/>
        </w:rPr>
        <w:t>5</w:t>
      </w:r>
      <w:r w:rsidRPr="00262BB6">
        <w:rPr>
          <w:b/>
          <w:sz w:val="32"/>
          <w:szCs w:val="32"/>
        </w:rPr>
        <w:t xml:space="preserve"> «</w:t>
      </w:r>
      <w:r w:rsidR="00B92E9A">
        <w:rPr>
          <w:b/>
          <w:sz w:val="32"/>
          <w:szCs w:val="32"/>
        </w:rPr>
        <w:t>БЕЗОПАСНОСТЬ ЖИЗНЕДЕЯТЕЛЬНОСТИ</w:t>
      </w:r>
      <w:r w:rsidRPr="00262BB6">
        <w:rPr>
          <w:b/>
          <w:sz w:val="32"/>
          <w:szCs w:val="32"/>
        </w:rPr>
        <w:t>»</w:t>
      </w:r>
    </w:p>
    <w:p w14:paraId="0669AC52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1F046B08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78ACFF3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7358600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20693368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7EE5D340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51E640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0944567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1DB624BE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6FAC5D1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427D4EC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C43B39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C4E2B8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DE9D627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EC981C4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3840FC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C5D0087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6EA3BB2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300F0DC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24EF8D" w14:textId="1C473E3D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901D2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A470BD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14:paraId="0206E6F1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B92E9A">
        <w:rPr>
          <w:color w:val="000000"/>
          <w:kern w:val="28"/>
          <w:sz w:val="28"/>
          <w:szCs w:val="28"/>
        </w:rPr>
        <w:t>Безопасность жизнедеятельности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5DD6629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4925B0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7DBA461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E2110C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B54D0C">
        <w:rPr>
          <w:color w:val="000000"/>
          <w:kern w:val="28"/>
          <w:sz w:val="28"/>
          <w:szCs w:val="28"/>
        </w:rPr>
        <w:t>Титанов М.Ю</w:t>
      </w:r>
      <w:r w:rsidRPr="00D53F71">
        <w:rPr>
          <w:color w:val="000000"/>
          <w:kern w:val="28"/>
          <w:sz w:val="28"/>
          <w:szCs w:val="28"/>
        </w:rPr>
        <w:t>.</w:t>
      </w:r>
      <w:r w:rsidR="00FC3CE9">
        <w:rPr>
          <w:color w:val="000000"/>
          <w:kern w:val="28"/>
          <w:sz w:val="28"/>
          <w:szCs w:val="28"/>
        </w:rPr>
        <w:t xml:space="preserve"> ст. преподаватель</w:t>
      </w:r>
      <w:r w:rsidRPr="00D53F71">
        <w:rPr>
          <w:color w:val="000000"/>
          <w:kern w:val="28"/>
          <w:sz w:val="28"/>
          <w:szCs w:val="28"/>
        </w:rPr>
        <w:t xml:space="preserve"> </w:t>
      </w:r>
    </w:p>
    <w:p w14:paraId="058D12A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1010AC31" w14:textId="0F56AC20" w:rsidR="00D53F71" w:rsidRPr="003D0BDF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общеобразовательных и социально-гуманитарных </w:t>
      </w:r>
      <w:r w:rsidRPr="003D0BDF">
        <w:rPr>
          <w:color w:val="000000"/>
          <w:kern w:val="28"/>
          <w:sz w:val="28"/>
          <w:szCs w:val="28"/>
        </w:rPr>
        <w:t xml:space="preserve">дисциплин, протокол, № </w:t>
      </w:r>
      <w:r w:rsidR="00A470BD">
        <w:rPr>
          <w:color w:val="000000"/>
          <w:kern w:val="28"/>
          <w:sz w:val="28"/>
          <w:szCs w:val="28"/>
        </w:rPr>
        <w:t>2</w:t>
      </w:r>
      <w:r w:rsidR="003D0BDF" w:rsidRPr="003D0BDF">
        <w:rPr>
          <w:color w:val="000000"/>
          <w:kern w:val="28"/>
          <w:sz w:val="28"/>
          <w:szCs w:val="28"/>
        </w:rPr>
        <w:t xml:space="preserve"> </w:t>
      </w:r>
      <w:r w:rsidRPr="003D0BDF">
        <w:rPr>
          <w:color w:val="000000"/>
          <w:kern w:val="28"/>
          <w:sz w:val="28"/>
          <w:szCs w:val="28"/>
        </w:rPr>
        <w:t>от «</w:t>
      </w:r>
      <w:r w:rsidR="00A470BD">
        <w:rPr>
          <w:color w:val="000000"/>
          <w:kern w:val="28"/>
          <w:sz w:val="28"/>
          <w:szCs w:val="28"/>
        </w:rPr>
        <w:t>16</w:t>
      </w:r>
      <w:r w:rsidRPr="003D0BDF">
        <w:rPr>
          <w:color w:val="000000"/>
          <w:kern w:val="28"/>
          <w:sz w:val="28"/>
          <w:szCs w:val="28"/>
        </w:rPr>
        <w:t xml:space="preserve">» </w:t>
      </w:r>
      <w:r w:rsidR="003D0BDF" w:rsidRPr="003D0BDF">
        <w:rPr>
          <w:color w:val="000000"/>
          <w:kern w:val="28"/>
          <w:sz w:val="28"/>
          <w:szCs w:val="28"/>
        </w:rPr>
        <w:t>февраля</w:t>
      </w:r>
      <w:r w:rsidRPr="003D0BDF">
        <w:rPr>
          <w:color w:val="000000"/>
          <w:kern w:val="28"/>
          <w:sz w:val="28"/>
          <w:szCs w:val="28"/>
        </w:rPr>
        <w:t xml:space="preserve"> 202</w:t>
      </w:r>
      <w:r w:rsidR="00A470BD">
        <w:rPr>
          <w:color w:val="000000"/>
          <w:kern w:val="28"/>
          <w:sz w:val="28"/>
          <w:szCs w:val="28"/>
        </w:rPr>
        <w:t>2</w:t>
      </w:r>
      <w:r w:rsidRPr="003D0BDF">
        <w:rPr>
          <w:color w:val="000000"/>
          <w:kern w:val="28"/>
          <w:sz w:val="28"/>
          <w:szCs w:val="28"/>
        </w:rPr>
        <w:t xml:space="preserve"> г.</w:t>
      </w:r>
    </w:p>
    <w:p w14:paraId="6AAA9762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2D7E84A9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901D2B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69B41D1C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3DCDB395" w14:textId="77777777" w:rsidR="006F6DCA" w:rsidRPr="00AF0FE5" w:rsidRDefault="00E407C4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76F3100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4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FB7869F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EB44F63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65669B2" w14:textId="77777777" w:rsidR="006F6DCA" w:rsidRPr="009315BF" w:rsidRDefault="00E407C4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7C21BE9B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59A448F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A44EC5A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412C20B2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54EF2AFF" w14:textId="77777777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8768B3">
        <w:rPr>
          <w:sz w:val="28"/>
          <w:szCs w:val="28"/>
        </w:rPr>
        <w:t>5</w:t>
      </w:r>
      <w:r w:rsidRPr="00F14A34">
        <w:rPr>
          <w:sz w:val="28"/>
          <w:szCs w:val="28"/>
        </w:rPr>
        <w:t xml:space="preserve"> </w:t>
      </w:r>
      <w:r w:rsidR="00B92E9A">
        <w:rPr>
          <w:sz w:val="28"/>
          <w:szCs w:val="28"/>
        </w:rPr>
        <w:t>Безопасность жизнедеятельности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76516CC6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C6D69A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6323905C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B92E9A">
        <w:rPr>
          <w:sz w:val="28"/>
          <w:szCs w:val="28"/>
        </w:rPr>
        <w:t>Безопасность жизнедеятельности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6665FF06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71F56EB4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FA4F450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263D83E5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20F9B226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использовать средства индивидуальной и коллективной защиты от оружия массового поражения;</w:t>
      </w:r>
    </w:p>
    <w:p w14:paraId="263419FF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первичные средства пожаротушения;</w:t>
      </w:r>
    </w:p>
    <w:p w14:paraId="37D61C56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2C09DAC5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111A9501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43D30E3F" w14:textId="77777777" w:rsid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оказывать первую помощь пострадавшим;</w:t>
      </w:r>
    </w:p>
    <w:p w14:paraId="12D65A49" w14:textId="77777777" w:rsidR="006F6DCA" w:rsidRPr="009315BF" w:rsidRDefault="006F6DCA" w:rsidP="008768B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4525C5D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26AE3E51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05997DCD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основы военной службы и обороны государства;</w:t>
      </w:r>
    </w:p>
    <w:p w14:paraId="6C7BC2D0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задачи и основные мероприятия гражданской обороны, способы защиты населения от оружия массового поражения;</w:t>
      </w:r>
    </w:p>
    <w:p w14:paraId="62ED9F3F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 xml:space="preserve">меры пожарной безопасности и правила безопасного поведения при </w:t>
      </w:r>
      <w:r w:rsidRPr="00967333">
        <w:rPr>
          <w:rFonts w:eastAsia="PMingLiU"/>
          <w:color w:val="000000"/>
          <w:sz w:val="28"/>
          <w:szCs w:val="28"/>
          <w:lang w:eastAsia="nl-NL"/>
        </w:rPr>
        <w:lastRenderedPageBreak/>
        <w:t>пожарах;</w:t>
      </w:r>
    </w:p>
    <w:p w14:paraId="51030D20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организацию и порядок призыва граждан на военную службу и поступления на нее в добровольном порядке;</w:t>
      </w:r>
    </w:p>
    <w:p w14:paraId="7D1B6B46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FEF56CA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область применения получаемых профессиональных знаний при исполнении обязанностей военной службы;</w:t>
      </w:r>
    </w:p>
    <w:p w14:paraId="3BE14EB0" w14:textId="77777777" w:rsid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порядок и правила оказания первой помощи пострадавшим.</w:t>
      </w:r>
    </w:p>
    <w:p w14:paraId="4D947E78" w14:textId="77777777" w:rsidR="006F6DCA" w:rsidRPr="009315BF" w:rsidRDefault="006F6DCA" w:rsidP="00967333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54C494D7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48ECE61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59023A6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5B46AED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3576D4D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AD05F00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16D9587F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B24BD48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B7E2F06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2DED80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A12CFD2" w14:textId="77777777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6EBBA38C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bookmarkStart w:id="1" w:name="_Toc58932273"/>
      <w:bookmarkStart w:id="2" w:name="_Toc58932343"/>
      <w:bookmarkStart w:id="3" w:name="_Toc76939047"/>
      <w:r w:rsidRPr="00764A82">
        <w:rPr>
          <w:sz w:val="28"/>
          <w:szCs w:val="28"/>
          <w:lang w:eastAsia="ru-RU"/>
        </w:rPr>
        <w:t>ПК 1.1. Осуществлять поиск рекламных идей.</w:t>
      </w:r>
    </w:p>
    <w:p w14:paraId="2F7E2028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1.2. Осуществлять художественное эскизирование и выбор оптимальных изобразительных средств рекламы.</w:t>
      </w:r>
    </w:p>
    <w:p w14:paraId="14A46065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1.3. Разрабатывать авторские рекламные проекты.</w:t>
      </w:r>
    </w:p>
    <w:p w14:paraId="0112CF92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1.4. Составлять и оформлять тексты рекламных объявлений.</w:t>
      </w:r>
    </w:p>
    <w:p w14:paraId="49B1D574" w14:textId="77777777" w:rsid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1.5. Создавать визуальные образы с рекламными функциями.</w:t>
      </w:r>
    </w:p>
    <w:p w14:paraId="46568C92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015BA2A5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2.2. Создавать модели (макеты, сценарии) объекта с учетом выбранной технологии.</w:t>
      </w:r>
    </w:p>
    <w:p w14:paraId="337B531B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lastRenderedPageBreak/>
        <w:t>ПК 2.3. Исполнять оригиналы или отдельные элементы проекта в материале.</w:t>
      </w:r>
    </w:p>
    <w:p w14:paraId="1D30115F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58173154" w14:textId="77777777" w:rsid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0CCC5479" w14:textId="77777777" w:rsidR="00FC3CE9" w:rsidRPr="00764A82" w:rsidRDefault="00FC3CE9" w:rsidP="00764A82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ПК 4.1. Планировать собственную работу в составе коллектива исполнителей.</w:t>
      </w:r>
    </w:p>
    <w:p w14:paraId="15D165CD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4.2. Осуществлять самоконтроль изготовления рекламной продукции в части соответствия ее рекламной идее.</w:t>
      </w:r>
    </w:p>
    <w:p w14:paraId="1D3B13A9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4.3. Готовить документы для регистрации авторского права на рекламный продукт.</w:t>
      </w:r>
    </w:p>
    <w:p w14:paraId="7E6DF7FB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</w:p>
    <w:p w14:paraId="5BCF6439" w14:textId="77777777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3E44CB47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7C6C19" w:rsidRPr="007C6C19" w14:paraId="219C891A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70374432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3403777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7C6C19" w:rsidRPr="007C6C19" w14:paraId="3CC6C4BC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0D447F1E" w14:textId="77777777" w:rsidR="007C6C19" w:rsidRPr="007C6C19" w:rsidRDefault="007C6C19" w:rsidP="007C6C19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7CD5F1E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102</w:t>
            </w:r>
          </w:p>
        </w:tc>
      </w:tr>
      <w:tr w:rsidR="007C6C19" w:rsidRPr="007C6C19" w14:paraId="65FE000A" w14:textId="77777777" w:rsidTr="00451C7D">
        <w:tc>
          <w:tcPr>
            <w:tcW w:w="8506" w:type="dxa"/>
            <w:shd w:val="clear" w:color="auto" w:fill="auto"/>
          </w:tcPr>
          <w:p w14:paraId="30763B09" w14:textId="77777777" w:rsidR="007C6C19" w:rsidRPr="007C6C19" w:rsidRDefault="007C6C19" w:rsidP="007C6C19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42C3A0D6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68</w:t>
            </w:r>
          </w:p>
        </w:tc>
      </w:tr>
      <w:tr w:rsidR="007C6C19" w:rsidRPr="007C6C19" w14:paraId="59169E48" w14:textId="77777777" w:rsidTr="00451C7D">
        <w:tc>
          <w:tcPr>
            <w:tcW w:w="8506" w:type="dxa"/>
            <w:shd w:val="clear" w:color="auto" w:fill="auto"/>
          </w:tcPr>
          <w:p w14:paraId="5C5478B7" w14:textId="77777777" w:rsidR="007C6C19" w:rsidRPr="007C6C19" w:rsidRDefault="007C6C19" w:rsidP="007C6C19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2FA7F2B4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7C6C19" w:rsidRPr="007C6C19" w14:paraId="40F8A203" w14:textId="77777777" w:rsidTr="00451C7D">
        <w:tc>
          <w:tcPr>
            <w:tcW w:w="8506" w:type="dxa"/>
            <w:shd w:val="clear" w:color="auto" w:fill="auto"/>
          </w:tcPr>
          <w:p w14:paraId="53C32784" w14:textId="77777777" w:rsidR="007C6C19" w:rsidRPr="007C6C19" w:rsidRDefault="007C6C19" w:rsidP="007C6C19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00CFDA5C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20</w:t>
            </w:r>
          </w:p>
        </w:tc>
      </w:tr>
      <w:tr w:rsidR="007C6C19" w:rsidRPr="007C6C19" w14:paraId="1DB03F6F" w14:textId="77777777" w:rsidTr="00451C7D">
        <w:tc>
          <w:tcPr>
            <w:tcW w:w="8506" w:type="dxa"/>
            <w:shd w:val="clear" w:color="auto" w:fill="auto"/>
          </w:tcPr>
          <w:p w14:paraId="1D6C1579" w14:textId="77777777" w:rsidR="007C6C19" w:rsidRPr="007C6C19" w:rsidRDefault="007C6C19" w:rsidP="007C6C19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568093BB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48</w:t>
            </w:r>
          </w:p>
        </w:tc>
      </w:tr>
      <w:tr w:rsidR="007C6C19" w:rsidRPr="007C6C19" w14:paraId="7BE49998" w14:textId="77777777" w:rsidTr="00451C7D">
        <w:tc>
          <w:tcPr>
            <w:tcW w:w="8506" w:type="dxa"/>
            <w:shd w:val="clear" w:color="auto" w:fill="auto"/>
          </w:tcPr>
          <w:p w14:paraId="0D7E3847" w14:textId="77777777" w:rsidR="007C6C19" w:rsidRPr="007C6C19" w:rsidRDefault="007C6C19" w:rsidP="007C6C19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3E41C30D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34</w:t>
            </w:r>
          </w:p>
        </w:tc>
      </w:tr>
      <w:tr w:rsidR="007C6C19" w:rsidRPr="007C6C19" w14:paraId="3A7A2251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0BE54E30" w14:textId="77777777" w:rsidR="007C6C19" w:rsidRPr="007C6C19" w:rsidRDefault="007C6C19" w:rsidP="007C6C19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7C6C19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7C6C19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7C6C19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76F5458D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A834D1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A30AEF7" w14:textId="77777777" w:rsidR="007C6C19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8B50448" w14:textId="77777777" w:rsidR="007C6C19" w:rsidRPr="009315BF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3723418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901D2B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3F4552D0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p w14:paraId="6186C416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122A247E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0A1D679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251CFA42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63B971FE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5C570A11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68F20B0B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75C6A1FA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6040FA77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37D590CE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721060E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A31A8" w:rsidRPr="007963AB" w14:paraId="75EAE370" w14:textId="77777777" w:rsidTr="00AC153F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289E9B89" w14:textId="77777777" w:rsidR="004A31A8" w:rsidRPr="007963AB" w:rsidRDefault="0096764F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 Организация защиты населения и территорий в чрезвычайных ситуациях</w:t>
            </w:r>
          </w:p>
        </w:tc>
        <w:tc>
          <w:tcPr>
            <w:tcW w:w="1559" w:type="dxa"/>
            <w:shd w:val="clear" w:color="auto" w:fill="auto"/>
          </w:tcPr>
          <w:p w14:paraId="67C197E1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8EC8D06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00C500B7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F242BBC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Тема 1.1.</w:t>
            </w:r>
          </w:p>
          <w:p w14:paraId="39AEA270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</w:t>
            </w:r>
          </w:p>
          <w:p w14:paraId="7B9A860A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9116" w:type="dxa"/>
            <w:shd w:val="clear" w:color="auto" w:fill="auto"/>
          </w:tcPr>
          <w:p w14:paraId="7215284A" w14:textId="77777777" w:rsidR="00D72353" w:rsidRPr="00614762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14762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0B7860F" w14:textId="77777777" w:rsidR="00D72353" w:rsidRPr="007963AB" w:rsidRDefault="00D72353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B9ECBF0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66026B89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05E44D33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22725C9E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1857F0FE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D72353" w:rsidRPr="007963AB" w14:paraId="7D5CE37B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0B9280D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7A423DB5" w14:textId="77777777" w:rsidR="00D72353" w:rsidRPr="00BE4D05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 w:rsidRPr="00BE4D05">
              <w:rPr>
                <w:rFonts w:eastAsia="Calibri"/>
              </w:rPr>
              <w:t>Единая государственная система предупреждения и ликвидации чрезвычайных ситуаций.</w:t>
            </w:r>
            <w:r w:rsidRPr="0071207C">
              <w:t xml:space="preserve"> РСЧС, история ее создания, предназначения, задачи, решаемые по защите населения от чрезвычайных ситуаций. Права и обязанности граждан РФ в области защиты населения и территорий от чрезвычайных ситуаций.</w:t>
            </w:r>
          </w:p>
          <w:p w14:paraId="5A463CEE" w14:textId="77777777" w:rsidR="00D72353" w:rsidRPr="00BE4D05" w:rsidRDefault="00D72353" w:rsidP="005974C7">
            <w:pPr>
              <w:jc w:val="both"/>
              <w:rPr>
                <w:rFonts w:eastAsia="Calibri"/>
                <w:iCs/>
              </w:rPr>
            </w:pPr>
            <w:r w:rsidRPr="00BE4D05">
              <w:rPr>
                <w:rFonts w:eastAsia="Calibri"/>
                <w:bCs/>
                <w:iCs/>
              </w:rPr>
              <w:t>Гражданская оборона — составная часть обороноспособности страны.</w:t>
            </w:r>
          </w:p>
          <w:p w14:paraId="539C558B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  <w:bCs/>
                <w:iCs/>
              </w:rPr>
              <w:t>Гражданская оборона, ее структура и цели и задачи по защите населения от опасностей, возникающих при ведении военных действий или вследствие этих действий.</w:t>
            </w:r>
            <w:r>
              <w:rPr>
                <w:rFonts w:eastAsia="Calibri"/>
                <w:bCs/>
                <w:iCs/>
              </w:rPr>
              <w:t xml:space="preserve"> </w:t>
            </w:r>
            <w:r w:rsidRPr="0071207C">
              <w:t xml:space="preserve"> Защитные сооружения ГО, их предназначения, виды сооружений. Правила поведения в защитных сооружениях. </w:t>
            </w:r>
          </w:p>
          <w:p w14:paraId="2F8AA298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</w:rPr>
              <w:t xml:space="preserve">Ядерное, химическое и биологическое оружие. Средства индивидуальной защиты от оружия массового поражения. </w:t>
            </w:r>
            <w:r w:rsidRPr="0071207C">
              <w:t>Основные средства защиты органов дыхания и правила их использования. Средства защиты кожи. Медицинские средства защиты и профилактики.</w:t>
            </w:r>
            <w:r>
              <w:t xml:space="preserve"> </w:t>
            </w:r>
            <w:r w:rsidRPr="00BE4D05">
              <w:rPr>
                <w:rFonts w:eastAsia="Calibri"/>
              </w:rPr>
              <w:t>Средства коллективной защиты от оружия массового поражения. Правила поведения и действия людей в зонах радиоактивного, химического заражения и в очаге биологического поражения.</w:t>
            </w:r>
            <w:r>
              <w:rPr>
                <w:rFonts w:eastAsia="Calibri"/>
              </w:rPr>
              <w:t xml:space="preserve"> </w:t>
            </w:r>
          </w:p>
          <w:p w14:paraId="748C66AD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71207C">
              <w:t>Организация проведения аварийно-спасательных работ в зонах чрезвычайных ситуаций.</w:t>
            </w:r>
            <w:r>
              <w:t xml:space="preserve"> </w:t>
            </w:r>
            <w:r w:rsidRPr="0071207C">
              <w:t>Эвакуация населения. Организация и проведение эвакуации. Назначение и работа эвакокомиссий. Обязанности и правила поведения населения при эвакуации</w:t>
            </w:r>
            <w:r>
              <w:t>.</w:t>
            </w:r>
            <w:r w:rsidRPr="00BE4D05"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494BE34C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5BBC8A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6DBC70DB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F8FCE81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7AF22F8F" w14:textId="77777777" w:rsidR="00D72353" w:rsidRPr="005974C7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817752A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6F69B9B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362410A" w14:textId="77777777" w:rsidTr="00D73042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14282F5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FA6E585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основных мероприятий гражданской обороны по защите населения от чрезвычайных ситуаций мирного и военного времени.</w:t>
            </w:r>
          </w:p>
          <w:p w14:paraId="60BFE42D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 xml:space="preserve">Средства индивидуальной защиты от оружия массового поражения. </w:t>
            </w:r>
          </w:p>
          <w:p w14:paraId="3CA1696A" w14:textId="77777777" w:rsidR="00D72353" w:rsidRPr="007963AB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нормативов по надевания противогаза и ОЗК.</w:t>
            </w:r>
            <w:r>
              <w:rPr>
                <w:sz w:val="20"/>
                <w:szCs w:val="20"/>
                <w:lang w:eastAsia="ru-RU"/>
              </w:rPr>
              <w:t xml:space="preserve"> Тестирование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55E3E6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14A09B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2A1B1818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B65D13C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C18B1E7" w14:textId="77777777" w:rsidR="00D72353" w:rsidRPr="00614762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14762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A6DD337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24CDF31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7E7A8D7A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C781A85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69E5D4C" w14:textId="77777777" w:rsidR="00D72353" w:rsidRPr="00477A99" w:rsidRDefault="00D72353" w:rsidP="00477A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614762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vMerge/>
            <w:shd w:val="clear" w:color="auto" w:fill="auto"/>
          </w:tcPr>
          <w:p w14:paraId="146E058D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BD7BD00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263868E5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E92716A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>Тема 1.2.</w:t>
            </w:r>
          </w:p>
          <w:p w14:paraId="1315BF29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 xml:space="preserve">Защита населения и территорий при стихийных бедствиях, при авариях </w:t>
            </w:r>
            <w:r w:rsidRPr="0055163D">
              <w:rPr>
                <w:sz w:val="20"/>
                <w:szCs w:val="20"/>
                <w:lang w:eastAsia="ru-RU"/>
              </w:rPr>
              <w:lastRenderedPageBreak/>
              <w:t>(катастрофах) на транспорте, производственных объектах</w:t>
            </w:r>
          </w:p>
        </w:tc>
        <w:tc>
          <w:tcPr>
            <w:tcW w:w="9116" w:type="dxa"/>
            <w:shd w:val="clear" w:color="auto" w:fill="auto"/>
          </w:tcPr>
          <w:p w14:paraId="44533E98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55163D">
              <w:rPr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895179F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B816C4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234E152D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058F2D21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60C2ECEE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31084B2A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D72353" w:rsidRPr="007963AB" w14:paraId="24A1B62A" w14:textId="77777777" w:rsidTr="0027061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D1CDC7A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37431282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71207C">
              <w:t>Классификация опасных и чрезвычайных ситуаций по происхождению: природные, техногенные и социальные.</w:t>
            </w:r>
            <w:r>
              <w:t xml:space="preserve"> </w:t>
            </w:r>
            <w:r w:rsidRPr="0071207C">
              <w:t xml:space="preserve">Общая характеристика чрезвычайных ситуаций природного и техногенного характера, возможные последствия, принимаемые меры по их предупреждению и снижению ущерба. Защита населения территорий от чрезвычайных ситуаций природного и </w:t>
            </w:r>
            <w:r w:rsidRPr="0071207C">
              <w:lastRenderedPageBreak/>
              <w:t>техногенного характера.</w:t>
            </w:r>
            <w: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2329C51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479EDBA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349C8760" w14:textId="77777777" w:rsidTr="00D641FD">
        <w:trPr>
          <w:trHeight w:val="2070"/>
        </w:trPr>
        <w:tc>
          <w:tcPr>
            <w:tcW w:w="2078" w:type="dxa"/>
            <w:vMerge/>
            <w:shd w:val="clear" w:color="auto" w:fill="auto"/>
          </w:tcPr>
          <w:p w14:paraId="6AD62892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4DF5589" w14:textId="77777777" w:rsidR="00D72353" w:rsidRPr="003868E4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868E4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6E14334" w14:textId="77777777" w:rsidR="00D72353" w:rsidRPr="00544620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Подготовка рефератов по темам:</w:t>
            </w:r>
          </w:p>
          <w:p w14:paraId="3ADC2B4F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1.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Как сберечь Родину от лесных пожаров. </w:t>
            </w:r>
          </w:p>
          <w:p w14:paraId="2B7654A3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2.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Осторожно, новогодняя ёлка! </w:t>
            </w:r>
          </w:p>
          <w:p w14:paraId="7599AA02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3.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Правила поведения при пожарах в быту. </w:t>
            </w:r>
          </w:p>
          <w:p w14:paraId="231C02CB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4.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Пожары в лесах и на торфяниках. </w:t>
            </w:r>
          </w:p>
          <w:p w14:paraId="04A3E72A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5.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Как действовать при пожаре на самолете.</w:t>
            </w:r>
          </w:p>
          <w:p w14:paraId="1EE7D954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6.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Пожар в квартире или офисе</w:t>
            </w:r>
          </w:p>
          <w:p w14:paraId="3F891F4B" w14:textId="77777777" w:rsidR="00D72353" w:rsidRPr="00477A99" w:rsidRDefault="00D72353" w:rsidP="00D72353">
            <w:pPr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7.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Стихийные бедствия, основные правила поведения при них</w:t>
            </w:r>
          </w:p>
        </w:tc>
        <w:tc>
          <w:tcPr>
            <w:tcW w:w="1559" w:type="dxa"/>
            <w:shd w:val="clear" w:color="auto" w:fill="auto"/>
          </w:tcPr>
          <w:p w14:paraId="0A82476E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42FB0FDE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36380820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4022B8A" w14:textId="77777777" w:rsidR="00D72353" w:rsidRPr="00EB328F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Тема 1.3.</w:t>
            </w:r>
          </w:p>
          <w:p w14:paraId="124D39C8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9116" w:type="dxa"/>
            <w:shd w:val="clear" w:color="auto" w:fill="auto"/>
          </w:tcPr>
          <w:p w14:paraId="37AE6FD2" w14:textId="77777777" w:rsidR="00D72353" w:rsidRPr="00752FF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752FF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A048DAD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BBBFD23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55EB1901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372B2DC8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0E881326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155342D8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D72353" w:rsidRPr="007963AB" w14:paraId="6265B361" w14:textId="77777777" w:rsidTr="000B1C6A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E9C7B2F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742E7F74" w14:textId="77777777" w:rsidR="00D72353" w:rsidRDefault="00D72353" w:rsidP="00D72353">
            <w:pPr>
              <w:jc w:val="both"/>
            </w:pPr>
            <w:r w:rsidRPr="0071207C">
              <w:t>Промышленная экология. Влияние хозяйственной деятельности человека на атмосферу, гидросферу и биосферу.</w:t>
            </w:r>
            <w:r>
              <w:t xml:space="preserve"> </w:t>
            </w:r>
            <w:r w:rsidRPr="0071207C">
              <w:t>Общие требования к экологической и производственной безопасности технических систем и технологических процессов. Нормативные показатели безопасности. Предельно допустимые, временно согласованные технические вопросы. Предельно допустимые уровни энергетических загрязнений.</w:t>
            </w:r>
          </w:p>
          <w:p w14:paraId="36DC8CFD" w14:textId="77777777" w:rsidR="00D72353" w:rsidRDefault="00D72353" w:rsidP="00D72353">
            <w:pPr>
              <w:jc w:val="both"/>
            </w:pPr>
            <w:r w:rsidRPr="0071207C">
              <w:t>Меры по оптимизации хозяйственной деятельности и охране окружающей среды. Общие характеристики природоохранной деятельности в отрасли и на конкретном предприятии</w:t>
            </w:r>
            <w:r>
              <w:t>.</w:t>
            </w:r>
          </w:p>
          <w:p w14:paraId="46198586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1207C">
              <w:t>Краткая характеристика опасных ситуаций социального характера. Криминогенная обстановка в местах проживания, правила безопасного поведения в местах повышенной криминогенной опасности (на рынке, стадионе, вокзале и др.)</w:t>
            </w:r>
            <w:r>
              <w:t xml:space="preserve">. </w:t>
            </w:r>
          </w:p>
        </w:tc>
        <w:tc>
          <w:tcPr>
            <w:tcW w:w="1559" w:type="dxa"/>
            <w:vMerge/>
            <w:shd w:val="clear" w:color="auto" w:fill="auto"/>
          </w:tcPr>
          <w:p w14:paraId="5C2447AF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6DEF4E4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66934993" w14:textId="77777777" w:rsidTr="00C602CE">
        <w:trPr>
          <w:trHeight w:val="1403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9F8772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</w:tcPr>
          <w:p w14:paraId="6D1C203D" w14:textId="77777777" w:rsidR="00D72353" w:rsidRPr="00D72353" w:rsidRDefault="00D72353" w:rsidP="00D72353">
            <w:pPr>
              <w:jc w:val="both"/>
              <w:rPr>
                <w:rFonts w:eastAsia="Calibri"/>
                <w:b/>
                <w:bCs/>
              </w:rPr>
            </w:pPr>
            <w:r w:rsidRPr="00D72353">
              <w:rPr>
                <w:rFonts w:eastAsia="Calibri"/>
                <w:b/>
                <w:bCs/>
              </w:rPr>
              <w:t>Практические занятия</w:t>
            </w:r>
          </w:p>
          <w:p w14:paraId="6B0DBFDD" w14:textId="77777777" w:rsidR="00D72353" w:rsidRPr="00D72353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D72353">
              <w:rPr>
                <w:sz w:val="20"/>
                <w:szCs w:val="20"/>
                <w:lang w:eastAsia="ru-RU"/>
              </w:rPr>
              <w:t>Защита населения и территорий при авариях (катастрофах) на транспорте, производственных объектах.</w:t>
            </w:r>
          </w:p>
          <w:p w14:paraId="09867D4C" w14:textId="77777777" w:rsidR="00D72353" w:rsidRPr="00EE49D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highlight w:val="yellow"/>
              </w:rPr>
            </w:pPr>
            <w:r w:rsidRPr="00D72353">
              <w:rPr>
                <w:sz w:val="20"/>
                <w:szCs w:val="20"/>
                <w:lang w:eastAsia="ru-RU"/>
              </w:rPr>
              <w:t>Отработка порядка и правил действий при возникновении пожара, пользовании средствами пожаротушения. Обеспечение безопасности населения при неблагоприятной экологической обстановке, при эпидемии. Обеспечение безопасности населения при нахождении на территории ведения боевых действий и при неблагоприятной социальной обстановке. Тестирование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7817167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BE83704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7514F1E2" w14:textId="77777777" w:rsidTr="00C602C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7A844A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631D655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0F877B6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7154C1E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161449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4E992F5F" w14:textId="77777777" w:rsidTr="00DA07F1">
        <w:trPr>
          <w:trHeight w:val="20"/>
        </w:trPr>
        <w:tc>
          <w:tcPr>
            <w:tcW w:w="11194" w:type="dxa"/>
            <w:gridSpan w:val="2"/>
          </w:tcPr>
          <w:p w14:paraId="3F90623D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  <w:b/>
              </w:rPr>
              <w:t>Раздел 2. Основы военной службы</w:t>
            </w:r>
            <w:r>
              <w:rPr>
                <w:rFonts w:eastAsia="Calibri"/>
                <w:b/>
              </w:rPr>
              <w:t xml:space="preserve"> (для юношей)</w:t>
            </w:r>
          </w:p>
        </w:tc>
        <w:tc>
          <w:tcPr>
            <w:tcW w:w="1559" w:type="dxa"/>
            <w:shd w:val="clear" w:color="auto" w:fill="auto"/>
          </w:tcPr>
          <w:p w14:paraId="211590CF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3611616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4D1B726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5BB2022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Тема 2.1.</w:t>
            </w:r>
          </w:p>
          <w:p w14:paraId="56CCA34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Основы обороны государства. Военная доктрина Российской Федерации</w:t>
            </w:r>
          </w:p>
        </w:tc>
        <w:tc>
          <w:tcPr>
            <w:tcW w:w="9116" w:type="dxa"/>
            <w:shd w:val="clear" w:color="auto" w:fill="auto"/>
          </w:tcPr>
          <w:p w14:paraId="03A095FE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64BD8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2A6D16B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4BCCCC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2A092FD6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3D7CDF09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7A85423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654B4CE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6E95C55D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C6BEAF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3230955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229F3C5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Воинская слава России. Функции и основные задачи современных Вооруженных Сил России, их роль в системе обеспечения национальной безопасности страны. Состав и структура Вооруженных сил России. Воинская обязанность. Организация и порядок призыва граждан на военную службу, и поступление на нее в добровольном порядке.</w:t>
            </w:r>
          </w:p>
          <w:p w14:paraId="2E79AA01" w14:textId="77777777" w:rsidR="00297E9A" w:rsidRPr="008B0D6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Терроризм как серьезная угроза национальной безопасности России. Проявление терроризма в России. Виды терроризма. Борьба с терроризмом. Террористические организации.</w:t>
            </w:r>
          </w:p>
        </w:tc>
        <w:tc>
          <w:tcPr>
            <w:tcW w:w="1559" w:type="dxa"/>
            <w:vMerge/>
            <w:shd w:val="clear" w:color="auto" w:fill="auto"/>
          </w:tcPr>
          <w:p w14:paraId="0C7BAF4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FED74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7460AA0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2C1635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00BEEDF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264BD8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4D7AFB0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117BD92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30E912A" w14:textId="77777777" w:rsidTr="0033017B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12801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C864F2" w14:textId="77777777" w:rsidR="00297E9A" w:rsidRPr="00C213ED" w:rsidRDefault="00297E9A" w:rsidP="00297E9A">
            <w:pPr>
              <w:tabs>
                <w:tab w:val="left" w:pos="350"/>
              </w:tabs>
              <w:rPr>
                <w:sz w:val="20"/>
                <w:szCs w:val="20"/>
              </w:rPr>
            </w:pPr>
            <w:r w:rsidRPr="003B4F69">
              <w:rPr>
                <w:sz w:val="20"/>
                <w:szCs w:val="20"/>
              </w:rPr>
              <w:t>Организация деятельности штаба ГО объекта. Анализ и применение на практике знаний Конституции РФ, Федеральных законов «Об обороне», «О статусе военнослужащих», «О воинской обязанности и военной службе».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D55E0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85CCC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EEB11F9" w14:textId="77777777" w:rsidTr="0033017B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E3D70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FBD923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69F444A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74BF1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70B8B7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F26A7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F605A55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B1D66E2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Тема 2.2.</w:t>
            </w:r>
          </w:p>
          <w:p w14:paraId="4200C0F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Уставы Вооруженных сил России</w:t>
            </w:r>
          </w:p>
        </w:tc>
        <w:tc>
          <w:tcPr>
            <w:tcW w:w="9116" w:type="dxa"/>
            <w:shd w:val="clear" w:color="auto" w:fill="auto"/>
          </w:tcPr>
          <w:p w14:paraId="31F8C8C2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03A975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2CBB3EC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6BC25918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19E0F14C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6595A296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388B344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109FEAC0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E765BF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5DB34B4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Военная присяга. Внутренний порядок, размещение и быт военнослужащего.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Военнослужащие и взаимоотношения между ними.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Воинская дисциплина.</w:t>
            </w:r>
          </w:p>
        </w:tc>
        <w:tc>
          <w:tcPr>
            <w:tcW w:w="1559" w:type="dxa"/>
            <w:vMerge/>
            <w:shd w:val="clear" w:color="auto" w:fill="auto"/>
          </w:tcPr>
          <w:p w14:paraId="425BCB3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690EB4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A9D5CB4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1FD924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57E289E9" w14:textId="77777777" w:rsidR="00297E9A" w:rsidRPr="003B4F69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8D185B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0904723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6762674" w14:textId="77777777" w:rsidTr="000D4E9A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FA20E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3CC607D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строевой стойки и поворотов на месте. Повороты в движении.</w:t>
            </w:r>
          </w:p>
          <w:p w14:paraId="529E3B7B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Построение и отработка движения походным строем.</w:t>
            </w:r>
          </w:p>
          <w:p w14:paraId="1B5CADA2" w14:textId="77777777" w:rsidR="00297E9A" w:rsidRPr="002325E6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движений строевым и походным шагом, бегом, шагом на месте.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7DF26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C9F98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5E2C262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DAE006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751C469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6E8BFF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A186B8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F6F6946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748125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2F4DDF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 Боевое Знамя воинской части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14:paraId="26F4FDE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FBDCD0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399A0D2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0267335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Тема 2.3.</w:t>
            </w:r>
          </w:p>
          <w:p w14:paraId="5E1E6463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9116" w:type="dxa"/>
            <w:shd w:val="clear" w:color="auto" w:fill="auto"/>
          </w:tcPr>
          <w:p w14:paraId="4EFE0348" w14:textId="77777777" w:rsidR="00297E9A" w:rsidRPr="00AC6C3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AC6C3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1D0B6C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F01A18D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C9F783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4CD3A63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6E9CED83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1550B0C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037AF2AB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7BB87C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054E84A" w14:textId="77777777" w:rsidR="00297E9A" w:rsidRPr="000666A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Материальная часть автомата Калашникова.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Разборка и сборка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Чистка, смазка и хранение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Осмотр и подготовка автомата к стрельбе. Ведение огня из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Меры безопасности при проведении стрельб из стрелкового оружия и метании ручных гранат.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5460102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459C8D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167AA39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EBC48B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383D551D" w14:textId="77777777" w:rsidR="00297E9A" w:rsidRPr="00AC6C35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3F716D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5933559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0985B7E" w14:textId="77777777" w:rsidTr="00F04F11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FA05C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2BD730C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Проведение неполной разборки и сборки автомата Калашникова.</w:t>
            </w:r>
          </w:p>
          <w:p w14:paraId="28F36A94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Отработка нормативов по неполной разборке и сборке автомата Калашникова.</w:t>
            </w:r>
          </w:p>
          <w:p w14:paraId="1D4C73BA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 xml:space="preserve">Проведение тренировочных стрельб из учебного оружия.  </w:t>
            </w:r>
          </w:p>
          <w:p w14:paraId="190076BF" w14:textId="77777777" w:rsidR="00297E9A" w:rsidRPr="006534B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Приемы метания ручных осколочных гранат.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D83E8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E2886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6ABBC6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FFADCD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5F63B48" w14:textId="77777777" w:rsidR="00297E9A" w:rsidRPr="00AC6C3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AC6C35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24D0EA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137D9C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8123FCA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568A6D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AD49E7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 Ручные осколочные гранаты.</w:t>
            </w:r>
          </w:p>
        </w:tc>
        <w:tc>
          <w:tcPr>
            <w:tcW w:w="1559" w:type="dxa"/>
            <w:vMerge/>
            <w:shd w:val="clear" w:color="auto" w:fill="auto"/>
          </w:tcPr>
          <w:p w14:paraId="39D0A68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4908A3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2C52279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F25CE86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Тема 2.4.</w:t>
            </w:r>
          </w:p>
          <w:p w14:paraId="2870AF9E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9116" w:type="dxa"/>
            <w:shd w:val="clear" w:color="auto" w:fill="auto"/>
          </w:tcPr>
          <w:p w14:paraId="060DF813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0F2A2C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75C91A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154B8A55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0E06A53D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2FFDDE2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393FE1C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6941A432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FC868F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67023AD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ранениях. Виды кровотечений.</w:t>
            </w:r>
            <w:r w:rsidRPr="0071207C">
              <w:t xml:space="preserve"> Первая медицинская помощь при кровотечениях. Способы временной остановки кровотечений. Точки пальцевого прижатия артерий.</w:t>
            </w:r>
          </w:p>
          <w:p w14:paraId="17156A0F" w14:textId="77777777" w:rsidR="00297E9A" w:rsidRDefault="00297E9A" w:rsidP="00297E9A">
            <w:pPr>
              <w:jc w:val="both"/>
            </w:pPr>
            <w:r>
              <w:t>П</w:t>
            </w:r>
            <w:r w:rsidRPr="0071207C">
              <w:t>ервая медицинская помощь при обморожении.</w:t>
            </w:r>
          </w:p>
          <w:p w14:paraId="2B927C7F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ожогах.</w:t>
            </w:r>
          </w:p>
          <w:p w14:paraId="2DBECCB6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остановке сердца. </w:t>
            </w:r>
          </w:p>
          <w:p w14:paraId="0BC01AEB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травмах.</w:t>
            </w:r>
          </w:p>
          <w:p w14:paraId="63D550B5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ранениях. Профилактика осложнения ран. </w:t>
            </w:r>
            <w:r w:rsidRPr="004D095F">
              <w:t>Особенности оказания первой медицинской помощи при радиационном поражении в сочетании с травматическими повреждениями.</w:t>
            </w:r>
          </w:p>
          <w:p w14:paraId="09861775" w14:textId="77777777" w:rsidR="00297E9A" w:rsidRDefault="00297E9A" w:rsidP="00297E9A">
            <w:pPr>
              <w:jc w:val="both"/>
            </w:pPr>
            <w:r w:rsidRPr="004D095F">
              <w:lastRenderedPageBreak/>
              <w:t>Первая медицинская помощь при отравлении опасными химическими веществами (ОХВ).</w:t>
            </w:r>
          </w:p>
          <w:p w14:paraId="783EA5F6" w14:textId="77777777" w:rsidR="00297E9A" w:rsidRDefault="00297E9A" w:rsidP="00297E9A">
            <w:pPr>
              <w:jc w:val="both"/>
            </w:pPr>
            <w:r w:rsidRPr="004D095F">
              <w:t>Правила оказания само- и взаимопомощи в различных чрезвычайных ситуациях природного и техногенного характера (землетрясения, наводнения, пожары, промышленные катастрофы).</w:t>
            </w:r>
          </w:p>
          <w:p w14:paraId="1671D2FE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Реанимационные мероприятия.</w:t>
            </w:r>
          </w:p>
        </w:tc>
        <w:tc>
          <w:tcPr>
            <w:tcW w:w="1559" w:type="dxa"/>
            <w:vMerge/>
            <w:shd w:val="clear" w:color="auto" w:fill="auto"/>
          </w:tcPr>
          <w:p w14:paraId="27B8213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DDFAEC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438EDFB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644F51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6E7A8462" w14:textId="77777777" w:rsidR="00297E9A" w:rsidRPr="000C32B7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D35A36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Merge/>
            <w:shd w:val="clear" w:color="auto" w:fill="auto"/>
          </w:tcPr>
          <w:p w14:paraId="3DCB884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92491E8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70E814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281C154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кровоостанавливающего жгу</w:t>
            </w:r>
            <w:r>
              <w:rPr>
                <w:bCs/>
                <w:sz w:val="20"/>
                <w:szCs w:val="20"/>
                <w:lang w:eastAsia="ru-RU"/>
              </w:rPr>
              <w:t xml:space="preserve">та.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проведения непрямого массажа сердца и искусственной вентиляции легких.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повязок на голову, верхние и нижние конечности.</w:t>
            </w:r>
          </w:p>
        </w:tc>
        <w:tc>
          <w:tcPr>
            <w:tcW w:w="1559" w:type="dxa"/>
            <w:vMerge/>
            <w:shd w:val="clear" w:color="auto" w:fill="auto"/>
          </w:tcPr>
          <w:p w14:paraId="26E2932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D3303C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85BDDF3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AFE35F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56A1A67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0C32B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283C60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0451920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7BC1FD6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75E911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1F0E2B7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Подготовка реферата:</w:t>
            </w:r>
          </w:p>
          <w:p w14:paraId="21366BA3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Опасность кровопотери.</w:t>
            </w:r>
          </w:p>
          <w:p w14:paraId="3FCC07EF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ранениях.</w:t>
            </w:r>
          </w:p>
          <w:p w14:paraId="11592CC0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Техника наложения бинтовых повязок на различные части тела.</w:t>
            </w:r>
          </w:p>
          <w:p w14:paraId="25167BD2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Кровотечения: определение, характеристика и способы временной остановки.</w:t>
            </w:r>
          </w:p>
          <w:p w14:paraId="6A98F85C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Наложение жгута: правила и возможные ошибки.</w:t>
            </w:r>
          </w:p>
          <w:p w14:paraId="097CCFCB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переломах костей.</w:t>
            </w:r>
          </w:p>
          <w:p w14:paraId="143C6794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Простейшие методы реанимации. Тройной прием Сафара.</w:t>
            </w:r>
          </w:p>
          <w:p w14:paraId="6C5E6185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осмотра, пострадавшего (первичный и вторичный). Признаки жизни.</w:t>
            </w:r>
          </w:p>
          <w:p w14:paraId="7BD01377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проведения закрытого массажа сердца.</w:t>
            </w:r>
          </w:p>
        </w:tc>
        <w:tc>
          <w:tcPr>
            <w:tcW w:w="1559" w:type="dxa"/>
            <w:vMerge/>
            <w:shd w:val="clear" w:color="auto" w:fill="auto"/>
          </w:tcPr>
          <w:p w14:paraId="7887A8A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75DE23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57A9095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71E3600" w14:textId="77777777" w:rsidR="00297E9A" w:rsidRPr="008744A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8744A5">
              <w:rPr>
                <w:b/>
                <w:bCs/>
                <w:sz w:val="20"/>
                <w:szCs w:val="20"/>
                <w:lang w:eastAsia="ru-RU"/>
              </w:rPr>
              <w:t>Раздел 2. Основы медицинских знаний и здорового образа жизни (для девушек)</w:t>
            </w:r>
          </w:p>
        </w:tc>
        <w:tc>
          <w:tcPr>
            <w:tcW w:w="1559" w:type="dxa"/>
            <w:shd w:val="clear" w:color="auto" w:fill="auto"/>
          </w:tcPr>
          <w:p w14:paraId="6D0A6EF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451140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38967EE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A0992DF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Тема 2.1.</w:t>
            </w:r>
          </w:p>
          <w:p w14:paraId="5C5460D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Здоровый образ жизни и его составляющие</w:t>
            </w:r>
          </w:p>
        </w:tc>
        <w:tc>
          <w:tcPr>
            <w:tcW w:w="9116" w:type="dxa"/>
            <w:shd w:val="clear" w:color="auto" w:fill="auto"/>
          </w:tcPr>
          <w:p w14:paraId="2C13B3E8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AE98DA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CECB06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5F389D6F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19FC9DB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0B3C438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21F6C8F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3168461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964DD0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D7FCE33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человека и здоровый образ жизни. Здоровье – одна из основных ценностей человека. </w:t>
            </w:r>
          </w:p>
          <w:p w14:paraId="3B165C0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Правильное чередование физических и умственных нагрузок. Факторы, формирующие здоровье, и факторы, разрушающие здоровье. Экологическая безопасность. Экологические проблемы человечества. Экологический мониторинг.</w:t>
            </w:r>
          </w:p>
        </w:tc>
        <w:tc>
          <w:tcPr>
            <w:tcW w:w="1559" w:type="dxa"/>
            <w:vMerge/>
            <w:shd w:val="clear" w:color="auto" w:fill="auto"/>
          </w:tcPr>
          <w:p w14:paraId="63D49EA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ED6618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90754E0" w14:textId="77777777" w:rsidTr="00BE4B91">
        <w:trPr>
          <w:trHeight w:val="331"/>
        </w:trPr>
        <w:tc>
          <w:tcPr>
            <w:tcW w:w="2078" w:type="dxa"/>
            <w:vMerge/>
            <w:shd w:val="clear" w:color="auto" w:fill="auto"/>
          </w:tcPr>
          <w:p w14:paraId="0856D13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5A5803B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172E1C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14:paraId="393508F6" w14:textId="77777777" w:rsidR="00297E9A" w:rsidRPr="00BE4B91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Устный опрос, защита рефератов.</w:t>
            </w:r>
          </w:p>
        </w:tc>
        <w:tc>
          <w:tcPr>
            <w:tcW w:w="1559" w:type="dxa"/>
            <w:shd w:val="clear" w:color="auto" w:fill="auto"/>
          </w:tcPr>
          <w:p w14:paraId="42A5A1A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673861A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5793DEC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950165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0755F39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1D2C4D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7DD6D36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31701DB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7494FA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281164E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Подготовка реферата:</w:t>
            </w:r>
          </w:p>
          <w:p w14:paraId="4D416C0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F71ECB">
              <w:rPr>
                <w:sz w:val="20"/>
                <w:szCs w:val="20"/>
                <w:lang w:eastAsia="ru-RU"/>
              </w:rPr>
              <w:t>Государственная политика в области охраны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F71ECB">
              <w:rPr>
                <w:sz w:val="20"/>
                <w:szCs w:val="20"/>
                <w:lang w:eastAsia="ru-RU"/>
              </w:rPr>
              <w:t>Здоровья населения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61D928A5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55689">
              <w:rPr>
                <w:sz w:val="20"/>
                <w:szCs w:val="20"/>
                <w:lang w:eastAsia="ru-RU"/>
              </w:rPr>
              <w:t>Здоровье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ак</w:t>
            </w:r>
            <w:r>
              <w:rPr>
                <w:sz w:val="20"/>
                <w:szCs w:val="20"/>
                <w:lang w:eastAsia="ru-RU"/>
              </w:rPr>
              <w:t xml:space="preserve"> м</w:t>
            </w:r>
            <w:r w:rsidRPr="00A55689">
              <w:rPr>
                <w:sz w:val="20"/>
                <w:szCs w:val="20"/>
                <w:lang w:eastAsia="ru-RU"/>
              </w:rPr>
              <w:t>едицинска</w:t>
            </w:r>
            <w:r>
              <w:rPr>
                <w:sz w:val="20"/>
                <w:szCs w:val="20"/>
                <w:lang w:eastAsia="ru-RU"/>
              </w:rPr>
              <w:t>я и с</w:t>
            </w:r>
            <w:r w:rsidRPr="00A55689">
              <w:rPr>
                <w:sz w:val="20"/>
                <w:szCs w:val="20"/>
                <w:lang w:eastAsia="ru-RU"/>
              </w:rPr>
              <w:t>оциальная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атегория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62F92A5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Факторы, определяющие здоровье человека. Факторы риска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0BD9403E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физическое и духовное, их взаимосвязь и влияние на жизнедеятельность человека. </w:t>
            </w:r>
          </w:p>
          <w:p w14:paraId="288243B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Основные критерии здоровья. </w:t>
            </w:r>
          </w:p>
          <w:p w14:paraId="286BCDD8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Уровни здоровья. Группы индикаторов здоровья населения.</w:t>
            </w:r>
          </w:p>
          <w:p w14:paraId="4AC4AA90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Влияние окружающей среды на здоровье человека в процессе его жизнедеятельности. </w:t>
            </w:r>
          </w:p>
          <w:p w14:paraId="75D0410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Питание: основные понятия и его роль в жизни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515ADCB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5D337F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30FB0FF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4AF0375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 xml:space="preserve">Тема 2.2. </w:t>
            </w:r>
          </w:p>
          <w:p w14:paraId="19244B4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 xml:space="preserve">Режим труда и отдыха. Значение </w:t>
            </w:r>
            <w:r w:rsidRPr="00172E1C">
              <w:rPr>
                <w:sz w:val="20"/>
                <w:szCs w:val="20"/>
                <w:lang w:eastAsia="ru-RU"/>
              </w:rPr>
              <w:lastRenderedPageBreak/>
              <w:t>двигательной активности и закаливания организма для здоровья человека</w:t>
            </w:r>
          </w:p>
        </w:tc>
        <w:tc>
          <w:tcPr>
            <w:tcW w:w="9116" w:type="dxa"/>
            <w:shd w:val="clear" w:color="auto" w:fill="auto"/>
          </w:tcPr>
          <w:p w14:paraId="2068262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68D683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9E3AD9F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7E88639B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51623003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3ED8C2EC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ПК3.1-ПК3.2</w:t>
            </w:r>
          </w:p>
          <w:p w14:paraId="1CBABDC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1189CAF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C05EC7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A4D9C86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Значение режима труда и отдыха для гармоничного развития человека. Влияние биологического режима на уровне жизнедеятельности человека.</w:t>
            </w:r>
          </w:p>
          <w:p w14:paraId="2E7A8DDB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lastRenderedPageBreak/>
              <w:t>Значение двигательной активности и закаливания организма для здоровья человека. Необходимость выработки привычек к систематическим занятиям физической культурой.</w:t>
            </w:r>
          </w:p>
          <w:p w14:paraId="2EA0E7D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Физиологические особенности влияния закаливающих процедур на организм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6DEB28C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18835E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8C48B90" w14:textId="77777777" w:rsidTr="008A4689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3D62E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4079EE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367778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 всех элементов з</w:t>
            </w:r>
            <w:r w:rsidRPr="00D75FE3">
              <w:rPr>
                <w:sz w:val="20"/>
                <w:szCs w:val="20"/>
                <w:lang w:eastAsia="ru-RU"/>
              </w:rPr>
              <w:t>доров</w:t>
            </w:r>
            <w:r>
              <w:rPr>
                <w:sz w:val="20"/>
                <w:szCs w:val="20"/>
                <w:lang w:eastAsia="ru-RU"/>
              </w:rPr>
              <w:t>ого</w:t>
            </w:r>
            <w:r w:rsidRPr="00D75FE3">
              <w:rPr>
                <w:sz w:val="20"/>
                <w:szCs w:val="20"/>
                <w:lang w:eastAsia="ru-RU"/>
              </w:rPr>
              <w:t xml:space="preserve"> образ</w:t>
            </w:r>
            <w:r>
              <w:rPr>
                <w:sz w:val="20"/>
                <w:szCs w:val="20"/>
                <w:lang w:eastAsia="ru-RU"/>
              </w:rPr>
              <w:t>а</w:t>
            </w:r>
            <w:r w:rsidRPr="00D75FE3">
              <w:rPr>
                <w:sz w:val="20"/>
                <w:szCs w:val="20"/>
                <w:lang w:eastAsia="ru-RU"/>
              </w:rPr>
              <w:t xml:space="preserve"> жизни </w:t>
            </w:r>
            <w:r>
              <w:rPr>
                <w:sz w:val="20"/>
                <w:szCs w:val="20"/>
                <w:lang w:eastAsia="ru-RU"/>
              </w:rPr>
              <w:t>(</w:t>
            </w:r>
            <w:r w:rsidRPr="00D75FE3">
              <w:rPr>
                <w:sz w:val="20"/>
                <w:szCs w:val="20"/>
                <w:lang w:eastAsia="ru-RU"/>
              </w:rPr>
              <w:t>режим труда и отдыха, искоренение вредных привычек, оптимальный двигательный режим, личную гигиену, закаливание, рациональное питание</w:t>
            </w:r>
            <w:r>
              <w:rPr>
                <w:sz w:val="20"/>
                <w:szCs w:val="20"/>
                <w:lang w:eastAsia="ru-RU"/>
              </w:rPr>
              <w:t xml:space="preserve">). Составление таблицы – виды закаливания, значение. Эссе – правила личной гигиены.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3625D8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ABB17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558ADDD" w14:textId="77777777" w:rsidTr="008A4689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2AB88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CF6DDA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5A12C3F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32B670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1C078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D9EFF53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612D47E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Тема 2.3.</w:t>
            </w:r>
          </w:p>
          <w:p w14:paraId="4B6EE47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Основы медицинских знаний</w:t>
            </w:r>
          </w:p>
        </w:tc>
        <w:tc>
          <w:tcPr>
            <w:tcW w:w="9116" w:type="dxa"/>
            <w:shd w:val="clear" w:color="auto" w:fill="auto"/>
          </w:tcPr>
          <w:p w14:paraId="783FFC27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9B94A3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4612F7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7F66E25C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2906E679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08C47DF6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7520FD3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7D898CA8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B5CCA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477D5D1" w14:textId="77777777" w:rsidR="00297E9A" w:rsidRPr="007A749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Общие правила оказания первой помощи. Порядок вызова скорой медицинской помощи. Правовые основы оказания первой (доврачебной) помощи.</w:t>
            </w:r>
            <w:r w:rsidRPr="00BE4D05">
              <w:rPr>
                <w:rFonts w:eastAsia="Calibri"/>
                <w:b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0452758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A73F4F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5C36FBB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0E5FC9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32174A7A" w14:textId="77777777" w:rsidR="00297E9A" w:rsidRPr="008E729E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290F13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26" w:type="dxa"/>
            <w:vMerge/>
            <w:shd w:val="clear" w:color="auto" w:fill="auto"/>
          </w:tcPr>
          <w:p w14:paraId="4D822B4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AA9F42C" w14:textId="77777777" w:rsidTr="004563D1">
        <w:trPr>
          <w:trHeight w:val="391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5A2151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6105AD1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DB3C9A">
              <w:rPr>
                <w:sz w:val="20"/>
                <w:szCs w:val="20"/>
                <w:lang w:eastAsia="ru-RU"/>
              </w:rPr>
              <w:t>Раны, виды, характеристика, первая помощь при ранах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Оказание неотложной помощи при артериальном кровотечении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E818D5">
              <w:rPr>
                <w:sz w:val="20"/>
                <w:szCs w:val="20"/>
                <w:lang w:eastAsia="ru-RU"/>
              </w:rPr>
              <w:t>Десмургия - учение о повязках. Перевязочный материал. Виды бинтов и повязок. Правила наложения бинтовых повязок. Бинты: эластичные, сетчато-трубчатые, медицинские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2C78CBA2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Отработка умений наложения кровоостанавливающего жгута (закрутки), пальцевого прижатия артерий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повязок на голову, туловище, верхние и нижние конечности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шины на место перелома, транспортировка поражённого.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Понятие о переломах костей и их признаки. Виды переломов и их осложнения. Травматический шок и его профилактика. Правила оказания первой медицинской помощи при переломах костей. Табельные и подручные средства иммобилизации.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Способы оказания первой мед.помощи при переломах костей черепа, плечевого пояса, грудной клетки, верхних и нижних конечностей, позвоночника и костей таза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3128D92C" w14:textId="77777777" w:rsidR="00297E9A" w:rsidRPr="00E818D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Виды закрытых повреждений: мягких тканей, органов, костей, суставов; Ушиб - причины, симптомы -</w:t>
            </w:r>
          </w:p>
          <w:p w14:paraId="0720463A" w14:textId="77777777" w:rsidR="00297E9A" w:rsidRPr="004323AF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местные - боль, припухлость, кровоподтек. Общие симптомы: повышение температуры тела, нарушение сна, аппетита, признаки малокровия, шок.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Растяжение - причины. Растяжение и разрыв связок, суставов, тканей. Сотрясение - причины, типы сотрясений: центральная нервная система, органы грудной клетки.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Вывих - причины, симптомы. Виды: полные, неполные; врожденные и приобретенные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8D1FC4">
              <w:rPr>
                <w:sz w:val="20"/>
                <w:szCs w:val="20"/>
                <w:lang w:eastAsia="ru-RU"/>
              </w:rPr>
              <w:t>Отработка навыков оказания первой медицинской помощи при травмах опорно-двигательного аппарата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32DF5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AFA06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3758E0E" w14:textId="77777777" w:rsidTr="004563D1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092AE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BBECCFD" w14:textId="77777777" w:rsidR="00297E9A" w:rsidRPr="00293B1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93B1E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1CAB1D2" w14:textId="77777777" w:rsidR="00297E9A" w:rsidRPr="00293B1E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81489B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F36BA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CC773D7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FD78540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Тема 2.4. </w:t>
            </w:r>
          </w:p>
          <w:p w14:paraId="6A1FE41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Вредные привычки, их влияние на здоровье человека, профилактика. Нравственность и здоровье. </w:t>
            </w:r>
          </w:p>
        </w:tc>
        <w:tc>
          <w:tcPr>
            <w:tcW w:w="9116" w:type="dxa"/>
            <w:shd w:val="clear" w:color="auto" w:fill="auto"/>
          </w:tcPr>
          <w:p w14:paraId="647EC350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E17B64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EB93A1C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42F6F626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174DEF9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23EC4666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3A557DC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03B615F3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AB3E78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2C71485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Вредные привычки (употребление алкоголя, курение, употребление наркотиков) и их социальные последствия. Профилактика вредных привычек.</w:t>
            </w:r>
          </w:p>
          <w:p w14:paraId="1A6AF54E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      </w:r>
          </w:p>
          <w:p w14:paraId="145173A7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      </w:r>
          </w:p>
          <w:p w14:paraId="13CE77A1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Наркотики. Наркомания и токсикомания, общие понятия и определения. Социальные последствия пристрастия к наркотикам. </w:t>
            </w:r>
          </w:p>
          <w:p w14:paraId="72D02A89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lastRenderedPageBreak/>
              <w:t>Семья и ее значение в жизни человека. Факторы, оказывающие влияние на гармонию совместной жизни (технологический, культурный и материальный факторы). Качества, которые необходимо воспитывать в себе молодому человеку для создания прочной семьи.  Репродуктивное здоровье как составляющая часть здоровья человека и общества. Здоровье родителей и здоровье будущего ребенка. Беременность и гигиена беременности.</w:t>
            </w:r>
          </w:p>
          <w:p w14:paraId="36FCBBD0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Болезни, передаваемые половым путем, формы передачи, причины, способствующие заражению БППП. Меры профилактики. Уголовная ответственность за заражения венерической болезнью.</w:t>
            </w:r>
          </w:p>
          <w:p w14:paraId="18BDDFB9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ВИЧ - инфекция и СПИД, краткая характеристика и пути заражения. Профилактика СПИДа. Ответственность за заражение ВИЧ-инфекцией.</w:t>
            </w:r>
          </w:p>
          <w:p w14:paraId="473C88C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Личная гигиена, общие понятия и определения. Уход за кожей, зубами и волосами. Гигиена одежды. Некоторые понятия об очищении организма.</w:t>
            </w:r>
          </w:p>
        </w:tc>
        <w:tc>
          <w:tcPr>
            <w:tcW w:w="1559" w:type="dxa"/>
            <w:vMerge/>
            <w:shd w:val="clear" w:color="auto" w:fill="auto"/>
          </w:tcPr>
          <w:p w14:paraId="785852E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F7201A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B553BC7" w14:textId="77777777" w:rsidTr="007A63EE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74BA4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81A4B8B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3D0FE1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Дискуссия на тему – «Вредные привычки или Помоги себе сам». Разбор разных п</w:t>
            </w:r>
            <w:r w:rsidRPr="006D5438">
              <w:rPr>
                <w:sz w:val="20"/>
                <w:szCs w:val="20"/>
                <w:lang w:eastAsia="ru-RU"/>
              </w:rPr>
              <w:t>рактик</w:t>
            </w:r>
            <w:r>
              <w:rPr>
                <w:sz w:val="20"/>
                <w:szCs w:val="20"/>
                <w:lang w:eastAsia="ru-RU"/>
              </w:rPr>
              <w:t>, методик, техник -</w:t>
            </w:r>
            <w:r w:rsidRPr="006D543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как побороть вредные привычки. Тренинг – «Здоровье или вредные привычки».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3B1B0F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DE0AE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F8938AC" w14:textId="77777777" w:rsidTr="007A63E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E2FE7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247E18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AA500BF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71A520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CA1B6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6464580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E4FEF8F" w14:textId="77777777" w:rsidR="00297E9A" w:rsidRPr="007963AB" w:rsidRDefault="000A15D0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Промежуточная аттестация - </w:t>
            </w:r>
            <w:r w:rsidR="00297E9A"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1BA608F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BB267D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20E5014A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0C6F39CB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901D2B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2208E648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4A772136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5741F2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17F86995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B92E9A">
        <w:rPr>
          <w:sz w:val="24"/>
          <w:szCs w:val="24"/>
          <w:lang w:eastAsia="ru-RU"/>
        </w:rPr>
        <w:t>Безопасность жизнедеятельности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2FF7402A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3B65463A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3743F709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4568F78D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66EDA98C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468E4B15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5BE33BB2" w14:textId="77777777" w:rsidR="007A5662" w:rsidRPr="007A5662" w:rsidRDefault="007A5662" w:rsidP="00376D28">
      <w:pPr>
        <w:widowControl/>
        <w:suppressAutoHyphens/>
        <w:autoSpaceDE/>
        <w:autoSpaceDN/>
        <w:ind w:firstLine="567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775F80D" w14:textId="77777777" w:rsidR="00376D28" w:rsidRPr="005C1702" w:rsidRDefault="00CC1555" w:rsidP="00FE7F55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CC1555">
        <w:rPr>
          <w:sz w:val="24"/>
          <w:szCs w:val="24"/>
        </w:rPr>
        <w:t>Безопасность жизнедеятельности : учебное пособие для СПО / Г. В. Тягунов, А. А. Волкова, В. Г. Шишкунов, Е. Е. Барышев ; под редакцией В. С. Цепелева. — 2-е изд. — Саратов, Екатеринбург : Профобразование, Уральский федеральный университет, 2019. — 235 c. — ISBN 978-5-4488-0368-0, 978-5-7996-2790-4. — Текст : электронный // Цифровой образовательный ресурс IPR SMART : [сайт]. — URL: https://www.iprbookshop.ru/87788.html . — Режим доступа: для авторизир. пользователей</w:t>
      </w:r>
    </w:p>
    <w:p w14:paraId="43B9E323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5C1702">
        <w:rPr>
          <w:b/>
          <w:sz w:val="24"/>
          <w:szCs w:val="24"/>
        </w:rPr>
        <w:t>Дополнительная литература:</w:t>
      </w:r>
    </w:p>
    <w:p w14:paraId="4D4B9C71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1.</w:t>
      </w:r>
      <w:r w:rsidRPr="005C1702">
        <w:rPr>
          <w:sz w:val="24"/>
          <w:szCs w:val="24"/>
        </w:rPr>
        <w:tab/>
        <w:t>Алексеев, В. С. Безопасность жизнедеятельности : учебное пособие / В. С. Алексеев, О. И. Жидкова, И. В. Ткаченко. — 2-е изд. — Саратов : Научная книга, 2019. — 158 c. — ISBN 978-5-9758-1716-7. — Текст : электронный // Электронно-библиотечная система IPR BOOKS : [сайт]. — URL: http://www.iprbookshop.ru/81000.html .— Режим доступа: для авторизир. пользователей</w:t>
      </w:r>
    </w:p>
    <w:p w14:paraId="68BD7603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2.</w:t>
      </w:r>
      <w:r w:rsidRPr="005C1702">
        <w:rPr>
          <w:sz w:val="24"/>
          <w:szCs w:val="24"/>
        </w:rPr>
        <w:tab/>
      </w:r>
      <w:r w:rsidR="00CC1555" w:rsidRPr="00CC1555">
        <w:rPr>
          <w:color w:val="263238"/>
          <w:lang w:eastAsia="ru-RU"/>
        </w:rPr>
        <w:t>Безопасность жизнедеятельности : практикум для СПО / составители С. М. Гребенкин, В. А. Майнингер. — Москва : Ай Пи Ар Медиа, 2023. — 87 c. — ISBN 978-5-4497-2205-8. — Текст : электронный // Цифровой образовательный ресурс IPR SMART : [сайт]. — URL: https://www.iprbookshop.ru/131103.html. — Режим доступа: для авторизир. пользователей. - DOI: https://doi.org/10.23682/131103</w:t>
      </w:r>
    </w:p>
    <w:p w14:paraId="47653E8F" w14:textId="77777777" w:rsidR="00376D28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263238"/>
          <w:lang w:eastAsia="ru-RU"/>
        </w:rPr>
      </w:pPr>
      <w:r w:rsidRPr="005C1702">
        <w:rPr>
          <w:sz w:val="24"/>
          <w:szCs w:val="24"/>
        </w:rPr>
        <w:t>3.</w:t>
      </w:r>
      <w:r w:rsidRPr="005C1702">
        <w:rPr>
          <w:sz w:val="24"/>
          <w:szCs w:val="24"/>
        </w:rPr>
        <w:tab/>
      </w:r>
      <w:r w:rsidR="00CC1555" w:rsidRPr="00CC1555">
        <w:rPr>
          <w:color w:val="263238"/>
          <w:lang w:eastAsia="ru-RU"/>
        </w:rPr>
        <w:t xml:space="preserve">Курбатов, В. А. Безопасность жизнедеятельности. Основы чрезвычайных ситуаций : учебное пособие для СПО / В. А. Курбатов, Ю. С. Рысин, С. Л. Яблочников. — Саратов : Профобразование, 2020. — 121 c. — ISBN 978-5-4488-0820-3. — Текст : электронный // Цифровой образовательный ресурс IPR SMART : [сайт]. — URL: https://www.iprbookshop.ru/93574.html — Режим доступа: для авторизир. пользователей. - DOI: </w:t>
      </w:r>
      <w:hyperlink r:id="rId16" w:history="1">
        <w:r w:rsidR="00CC1555" w:rsidRPr="00101F5A">
          <w:rPr>
            <w:rStyle w:val="af"/>
            <w:lang w:eastAsia="ru-RU"/>
          </w:rPr>
          <w:t>https://doi.org/10.23682/93574</w:t>
        </w:r>
      </w:hyperlink>
    </w:p>
    <w:p w14:paraId="121DDC41" w14:textId="77777777" w:rsidR="00CC1555" w:rsidRDefault="00CC1555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CC1555">
        <w:rPr>
          <w:color w:val="263238"/>
          <w:lang w:eastAsia="ru-RU"/>
        </w:rPr>
        <w:t>Михаилиди, А. М. Безопасность жизнедеятельности и охрана труда на производстве : учебное пособие для СПО / А. М. Михаилиди. — Саратов, Москва : Профобразование, Ай Пи Ар Медиа, 2021. — 111 c. — ISBN 978-5-4488-0964-4, 978-5-4497-0809-0. — Текст : электронный // Цифровой образовательный ресурс IPR SMART : [сайт]. — URL: https://www.iprbookshop.ru/100492.html. — Режим доступа: для авторизир. пользователей. - DOI: https://doi.org/10.23682/100492</w:t>
      </w:r>
    </w:p>
    <w:p w14:paraId="1E975719" w14:textId="77777777" w:rsidR="00CC1555" w:rsidRPr="005C1702" w:rsidRDefault="00CC1555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</w:p>
    <w:p w14:paraId="2EF51760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5C1702">
        <w:rPr>
          <w:b/>
          <w:sz w:val="24"/>
          <w:szCs w:val="24"/>
        </w:rPr>
        <w:t>Интернет-ресурсы:</w:t>
      </w:r>
    </w:p>
    <w:p w14:paraId="0B8E87AF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1.</w:t>
      </w:r>
      <w:r w:rsidRPr="005C1702">
        <w:rPr>
          <w:sz w:val="24"/>
          <w:szCs w:val="24"/>
        </w:rPr>
        <w:tab/>
        <w:t>www.mchs.qov.ru (сайт МЧС РФ).</w:t>
      </w:r>
    </w:p>
    <w:p w14:paraId="75F7F4D3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2.</w:t>
      </w:r>
      <w:r w:rsidRPr="005C1702">
        <w:rPr>
          <w:sz w:val="24"/>
          <w:szCs w:val="24"/>
        </w:rPr>
        <w:tab/>
        <w:t>www.mvd.ru (сайт МВД РФ).</w:t>
      </w:r>
    </w:p>
    <w:p w14:paraId="447841F5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3.</w:t>
      </w:r>
      <w:r w:rsidRPr="005C1702">
        <w:rPr>
          <w:sz w:val="24"/>
          <w:szCs w:val="24"/>
        </w:rPr>
        <w:tab/>
        <w:t>www.mvd.ru (сайт МВД РФ).</w:t>
      </w:r>
    </w:p>
    <w:p w14:paraId="54871EDB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4.</w:t>
      </w:r>
      <w:r w:rsidRPr="005C1702">
        <w:rPr>
          <w:sz w:val="24"/>
          <w:szCs w:val="24"/>
        </w:rPr>
        <w:tab/>
        <w:t>www.mvd.ru (сайт МВД РФ).</w:t>
      </w:r>
    </w:p>
    <w:p w14:paraId="5EB7A301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5.</w:t>
      </w:r>
      <w:r w:rsidRPr="005C1702">
        <w:rPr>
          <w:sz w:val="24"/>
          <w:szCs w:val="24"/>
        </w:rPr>
        <w:tab/>
        <w:t>www.mil.ru  (сайт Министерства обороны РФ).</w:t>
      </w:r>
    </w:p>
    <w:p w14:paraId="45F54956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lastRenderedPageBreak/>
        <w:t>6.</w:t>
      </w:r>
      <w:r w:rsidRPr="005C1702">
        <w:rPr>
          <w:sz w:val="24"/>
          <w:szCs w:val="24"/>
        </w:rPr>
        <w:tab/>
        <w:t>www.fsb.ru (сайт ФСБ РФ).</w:t>
      </w:r>
    </w:p>
    <w:p w14:paraId="6E0B3843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4"/>
          <w:szCs w:val="24"/>
        </w:rPr>
      </w:pPr>
      <w:r w:rsidRPr="005C1702">
        <w:rPr>
          <w:sz w:val="24"/>
          <w:szCs w:val="24"/>
        </w:rPr>
        <w:t>7.</w:t>
      </w:r>
      <w:r w:rsidRPr="005C1702">
        <w:rPr>
          <w:sz w:val="24"/>
          <w:szCs w:val="24"/>
        </w:rPr>
        <w:tab/>
        <w:t>www.Simvolika.rsl.ru (Государственные символы России)</w:t>
      </w:r>
    </w:p>
    <w:p w14:paraId="3F7A623E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5517C0C2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18" w:name="_Toc58932194"/>
      <w:bookmarkStart w:id="19" w:name="_Toc58932276"/>
      <w:bookmarkStart w:id="20" w:name="_Toc58932346"/>
    </w:p>
    <w:p w14:paraId="0B4AC352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4E33E965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2AB93446" w14:textId="77777777" w:rsidTr="002617B2">
        <w:tc>
          <w:tcPr>
            <w:tcW w:w="2923" w:type="pct"/>
          </w:tcPr>
          <w:p w14:paraId="388DA1E8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C890F6F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2121DA1C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79B1C69E" w14:textId="77777777" w:rsidTr="002617B2">
        <w:tc>
          <w:tcPr>
            <w:tcW w:w="2923" w:type="pct"/>
          </w:tcPr>
          <w:p w14:paraId="1E171B94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7789AE71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77F60F4C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35B5C654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использовать средства индивидуальной и коллективной защиты от оружия массового поражения;</w:t>
            </w:r>
          </w:p>
          <w:p w14:paraId="198657C3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первичные средства пожаротушения;</w:t>
            </w:r>
          </w:p>
          <w:p w14:paraId="51E1A61C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58AE6AF2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36499989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4093EB85" w14:textId="77777777" w:rsidR="002617B2" w:rsidRPr="00AF0FE5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оказывать первую помощь пострадавшим;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05BF237D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Текущий контроль:</w:t>
            </w:r>
          </w:p>
          <w:p w14:paraId="10C1218B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5C308EA3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Наблюдение за выполнением практического задания</w:t>
            </w:r>
          </w:p>
          <w:p w14:paraId="4DDCE572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Оценка выполнения практического задания</w:t>
            </w:r>
          </w:p>
          <w:p w14:paraId="2E5B2546" w14:textId="77777777" w:rsidR="002617B2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Дифференцированный зачет.</w:t>
            </w:r>
          </w:p>
        </w:tc>
      </w:tr>
      <w:tr w:rsidR="006F6DCA" w:rsidRPr="00AF0FE5" w14:paraId="43E7E4B6" w14:textId="77777777" w:rsidTr="005C1E11">
        <w:trPr>
          <w:trHeight w:val="4680"/>
        </w:trPr>
        <w:tc>
          <w:tcPr>
            <w:tcW w:w="2923" w:type="pct"/>
          </w:tcPr>
          <w:p w14:paraId="341D9396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lastRenderedPageBreak/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6DB3A274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14:paraId="1F6C287D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14:paraId="135A1011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основы военной службы и обороны государства;</w:t>
            </w:r>
          </w:p>
          <w:p w14:paraId="012708B0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задачи и основные мероприятия гражданской обороны, способы защиты населения от оружия массового поражения;</w:t>
            </w:r>
          </w:p>
          <w:p w14:paraId="5184F75E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меры пожарной безопасности и правила безопасного поведения при пожарах;</w:t>
            </w:r>
          </w:p>
          <w:p w14:paraId="7512AA29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6816EA77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522DD5EF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43751195" w14:textId="77777777" w:rsidR="006F6DCA" w:rsidRPr="00AF0FE5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порядок и правила оказания первой помощи пострадавшим.</w:t>
            </w:r>
          </w:p>
        </w:tc>
        <w:tc>
          <w:tcPr>
            <w:tcW w:w="2077" w:type="pct"/>
            <w:vMerge/>
          </w:tcPr>
          <w:p w14:paraId="7D30603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23E05F1" w14:textId="77777777" w:rsidR="006F6DCA" w:rsidRPr="009315BF" w:rsidRDefault="006F6DCA" w:rsidP="0052179E">
      <w:pPr>
        <w:rPr>
          <w:sz w:val="28"/>
          <w:szCs w:val="28"/>
        </w:rPr>
      </w:pPr>
    </w:p>
    <w:p w14:paraId="1076B0A4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34633EFF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5E74980C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1F1C58FD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9F547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4543745E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4103E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FE90D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742A043B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E9D6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95ACE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D30E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1593DA71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1350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B6504" w14:textId="28847B4E" w:rsidR="006F6DCA" w:rsidRPr="009315BF" w:rsidRDefault="00A470BD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sz w:val="28"/>
                <w:szCs w:val="28"/>
                <w:lang w:eastAsia="ru-RU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F3BBF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1297028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FE28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2988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6F6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B6875F9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073E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BB97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7D66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7FF8919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29B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0EFB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876B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1998ABCC" w14:textId="77777777" w:rsidR="003A6F7D" w:rsidRPr="003A6F7D" w:rsidRDefault="003A6F7D" w:rsidP="00AF0FE5">
      <w:pPr>
        <w:jc w:val="both"/>
        <w:rPr>
          <w:vanish/>
          <w:sz w:val="28"/>
          <w:szCs w:val="28"/>
          <w:specVanish/>
        </w:rPr>
      </w:pPr>
    </w:p>
    <w:p w14:paraId="7B4C4A72" w14:textId="77777777" w:rsidR="003A6F7D" w:rsidRDefault="003A6F7D" w:rsidP="003A6F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070DFE9" w14:textId="77777777" w:rsidR="003A6F7D" w:rsidRDefault="003A6F7D" w:rsidP="003A6F7D">
      <w:pPr>
        <w:rPr>
          <w:sz w:val="28"/>
          <w:szCs w:val="28"/>
        </w:rPr>
      </w:pPr>
    </w:p>
    <w:p w14:paraId="5E2A705E" w14:textId="77777777" w:rsidR="003A6F7D" w:rsidRDefault="003A6F7D" w:rsidP="003A6F7D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3A6F7D" w14:paraId="0A64182C" w14:textId="77777777" w:rsidTr="003A6F7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FF837C" w14:textId="77777777" w:rsidR="003A6F7D" w:rsidRDefault="003A6F7D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3A6F7D" w14:paraId="1509E155" w14:textId="77777777" w:rsidTr="003A6F7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3A6F7D" w14:paraId="51902282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000795" w14:textId="77777777" w:rsidR="003A6F7D" w:rsidRDefault="003A6F7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0D3086">
                    <w:rPr>
                      <w:noProof/>
                      <w:sz w:val="20"/>
                    </w:rPr>
                    <w:pict w14:anchorId="7D60148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17" r:href="rId18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2FB06D" w14:textId="77777777" w:rsidR="003A6F7D" w:rsidRPr="003A6F7D" w:rsidRDefault="003A6F7D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188B80F" w14:textId="77777777" w:rsidR="003A6F7D" w:rsidRDefault="003A6F7D">
            <w:pPr>
              <w:rPr>
                <w:sz w:val="20"/>
                <w:szCs w:val="20"/>
              </w:rPr>
            </w:pPr>
          </w:p>
        </w:tc>
      </w:tr>
      <w:tr w:rsidR="003A6F7D" w14:paraId="69668743" w14:textId="77777777" w:rsidTr="003A6F7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16311A" w14:textId="77777777" w:rsidR="003A6F7D" w:rsidRPr="003A6F7D" w:rsidRDefault="003A6F7D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A6F7D" w14:paraId="5EAF7105" w14:textId="77777777" w:rsidTr="003A6F7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3A6F7D" w14:paraId="31F9037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6006DC" w14:textId="77777777" w:rsidR="003A6F7D" w:rsidRDefault="003A6F7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F3E085" w14:textId="77777777" w:rsidR="003A6F7D" w:rsidRDefault="003A6F7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A6F7D" w14:paraId="2050C10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05D793" w14:textId="77777777" w:rsidR="003A6F7D" w:rsidRDefault="003A6F7D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2BEDDB" w14:textId="77777777" w:rsidR="003A6F7D" w:rsidRDefault="003A6F7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3A6F7D" w14:paraId="24D8A87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09F48C" w14:textId="77777777" w:rsidR="003A6F7D" w:rsidRDefault="003A6F7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F771E0" w14:textId="77777777" w:rsidR="003A6F7D" w:rsidRDefault="003A6F7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3A6F7D" w14:paraId="0FE7B92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C3D471" w14:textId="77777777" w:rsidR="003A6F7D" w:rsidRDefault="003A6F7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B9CC84" w14:textId="77777777" w:rsidR="003A6F7D" w:rsidRDefault="003A6F7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A6F7D" w14:paraId="57D01BF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B6AE70" w14:textId="77777777" w:rsidR="003A6F7D" w:rsidRDefault="003A6F7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4ECB0A" w14:textId="77777777" w:rsidR="003A6F7D" w:rsidRDefault="003A6F7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A6F7D" w14:paraId="1319F77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CEC58C" w14:textId="77777777" w:rsidR="003A6F7D" w:rsidRDefault="003A6F7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7D89BD" w14:textId="77777777" w:rsidR="003A6F7D" w:rsidRDefault="003A6F7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A6F7D" w14:paraId="0EB4035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3882D3" w14:textId="77777777" w:rsidR="003A6F7D" w:rsidRDefault="003A6F7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FFC1A1" w14:textId="77777777" w:rsidR="003A6F7D" w:rsidRDefault="003A6F7D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14:41:26 UTC+05</w:t>
                  </w:r>
                </w:p>
              </w:tc>
            </w:tr>
          </w:tbl>
          <w:p w14:paraId="2AF045B8" w14:textId="77777777" w:rsidR="003A6F7D" w:rsidRDefault="003A6F7D">
            <w:pPr>
              <w:rPr>
                <w:sz w:val="20"/>
                <w:szCs w:val="20"/>
              </w:rPr>
            </w:pPr>
          </w:p>
        </w:tc>
      </w:tr>
    </w:tbl>
    <w:p w14:paraId="0B8FAA1B" w14:textId="77777777" w:rsidR="003A6F7D" w:rsidRDefault="003A6F7D" w:rsidP="003A6F7D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13B6184" w14:textId="454AB5BA" w:rsidR="006F6DCA" w:rsidRPr="009315BF" w:rsidRDefault="006F6DCA" w:rsidP="003A6F7D">
      <w:pPr>
        <w:rPr>
          <w:sz w:val="28"/>
          <w:szCs w:val="28"/>
        </w:rPr>
      </w:pPr>
    </w:p>
    <w:sectPr w:rsidR="006F6DCA" w:rsidRPr="009315BF" w:rsidSect="00901D2B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47EFA" w14:textId="77777777" w:rsidR="00901D2B" w:rsidRDefault="00901D2B">
      <w:r>
        <w:separator/>
      </w:r>
    </w:p>
  </w:endnote>
  <w:endnote w:type="continuationSeparator" w:id="0">
    <w:p w14:paraId="57A19A28" w14:textId="77777777" w:rsidR="00901D2B" w:rsidRDefault="00901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91389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DDF5964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342D0" w14:textId="77777777" w:rsidR="006F6DCA" w:rsidRPr="008C5CA4" w:rsidRDefault="00E407C4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6F6DCA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6F6DCA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35E6FDE7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DA70B" w14:textId="77777777" w:rsidR="003A6F7D" w:rsidRDefault="003A6F7D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D9EF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2C92C6F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7ABA3FBD" w14:textId="77777777" w:rsidR="006F6DCA" w:rsidRDefault="00E407C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F6DC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F6DCA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F4F47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D113B1F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3EE9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C1555">
      <w:rPr>
        <w:rStyle w:val="aa"/>
        <w:noProof/>
      </w:rPr>
      <w:t>13</w:t>
    </w:r>
    <w:r>
      <w:rPr>
        <w:rStyle w:val="aa"/>
      </w:rPr>
      <w:fldChar w:fldCharType="end"/>
    </w:r>
  </w:p>
  <w:p w14:paraId="60C95AE4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71769" w14:textId="77777777" w:rsidR="00901D2B" w:rsidRDefault="00901D2B">
      <w:r>
        <w:separator/>
      </w:r>
    </w:p>
  </w:footnote>
  <w:footnote w:type="continuationSeparator" w:id="0">
    <w:p w14:paraId="0BAAA621" w14:textId="77777777" w:rsidR="00901D2B" w:rsidRDefault="00901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F677E" w14:textId="77777777" w:rsidR="003A6F7D" w:rsidRDefault="003A6F7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F6A03" w14:textId="6B58685E" w:rsidR="003A6F7D" w:rsidRDefault="003A6F7D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1D4F" w14:textId="77777777" w:rsidR="003A6F7D" w:rsidRDefault="003A6F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BB817AE"/>
    <w:multiLevelType w:val="hybridMultilevel"/>
    <w:tmpl w:val="7CEE5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E5FEE"/>
    <w:multiLevelType w:val="hybridMultilevel"/>
    <w:tmpl w:val="05B09B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209465">
    <w:abstractNumId w:val="1"/>
  </w:num>
  <w:num w:numId="2" w16cid:durableId="962929124">
    <w:abstractNumId w:val="14"/>
  </w:num>
  <w:num w:numId="3" w16cid:durableId="990720294">
    <w:abstractNumId w:val="16"/>
  </w:num>
  <w:num w:numId="4" w16cid:durableId="1924676949">
    <w:abstractNumId w:val="17"/>
  </w:num>
  <w:num w:numId="5" w16cid:durableId="3939097">
    <w:abstractNumId w:val="8"/>
  </w:num>
  <w:num w:numId="6" w16cid:durableId="1932816552">
    <w:abstractNumId w:val="11"/>
  </w:num>
  <w:num w:numId="7" w16cid:durableId="1121605423">
    <w:abstractNumId w:val="4"/>
  </w:num>
  <w:num w:numId="8" w16cid:durableId="398404859">
    <w:abstractNumId w:val="20"/>
  </w:num>
  <w:num w:numId="9" w16cid:durableId="13713039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0707898">
    <w:abstractNumId w:val="5"/>
  </w:num>
  <w:num w:numId="11" w16cid:durableId="360518522">
    <w:abstractNumId w:val="12"/>
  </w:num>
  <w:num w:numId="12" w16cid:durableId="1170604544">
    <w:abstractNumId w:val="10"/>
  </w:num>
  <w:num w:numId="13" w16cid:durableId="1181357026">
    <w:abstractNumId w:val="0"/>
  </w:num>
  <w:num w:numId="14" w16cid:durableId="1483617342">
    <w:abstractNumId w:val="21"/>
  </w:num>
  <w:num w:numId="15" w16cid:durableId="1872330243">
    <w:abstractNumId w:val="13"/>
  </w:num>
  <w:num w:numId="16" w16cid:durableId="1460028640">
    <w:abstractNumId w:val="7"/>
  </w:num>
  <w:num w:numId="17" w16cid:durableId="1095250924">
    <w:abstractNumId w:val="6"/>
  </w:num>
  <w:num w:numId="18" w16cid:durableId="374500193">
    <w:abstractNumId w:val="18"/>
  </w:num>
  <w:num w:numId="19" w16cid:durableId="400447399">
    <w:abstractNumId w:val="19"/>
  </w:num>
  <w:num w:numId="20" w16cid:durableId="1281647783">
    <w:abstractNumId w:val="3"/>
  </w:num>
  <w:num w:numId="21" w16cid:durableId="55251663">
    <w:abstractNumId w:val="2"/>
  </w:num>
  <w:num w:numId="22" w16cid:durableId="1503008651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1136B"/>
    <w:rsid w:val="00021307"/>
    <w:rsid w:val="00032EE9"/>
    <w:rsid w:val="00047A00"/>
    <w:rsid w:val="00052827"/>
    <w:rsid w:val="000552A5"/>
    <w:rsid w:val="000605BA"/>
    <w:rsid w:val="000666A8"/>
    <w:rsid w:val="00075446"/>
    <w:rsid w:val="0008654A"/>
    <w:rsid w:val="00090FD7"/>
    <w:rsid w:val="000955D3"/>
    <w:rsid w:val="000A15D0"/>
    <w:rsid w:val="000A1AC9"/>
    <w:rsid w:val="000C32B7"/>
    <w:rsid w:val="000D1DE4"/>
    <w:rsid w:val="000D3086"/>
    <w:rsid w:val="000D5181"/>
    <w:rsid w:val="000E0469"/>
    <w:rsid w:val="001059C9"/>
    <w:rsid w:val="00110916"/>
    <w:rsid w:val="00141FD7"/>
    <w:rsid w:val="00150404"/>
    <w:rsid w:val="001559D4"/>
    <w:rsid w:val="00166949"/>
    <w:rsid w:val="00172E1C"/>
    <w:rsid w:val="0019379C"/>
    <w:rsid w:val="001B1044"/>
    <w:rsid w:val="001B1067"/>
    <w:rsid w:val="001B2B49"/>
    <w:rsid w:val="001B5777"/>
    <w:rsid w:val="001C4941"/>
    <w:rsid w:val="001C5040"/>
    <w:rsid w:val="001C79C7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43E15"/>
    <w:rsid w:val="00243EA2"/>
    <w:rsid w:val="0025162E"/>
    <w:rsid w:val="002612FD"/>
    <w:rsid w:val="002617B2"/>
    <w:rsid w:val="00261A70"/>
    <w:rsid w:val="00261B15"/>
    <w:rsid w:val="00262BB6"/>
    <w:rsid w:val="00264BD8"/>
    <w:rsid w:val="00272BD9"/>
    <w:rsid w:val="00273615"/>
    <w:rsid w:val="00286E24"/>
    <w:rsid w:val="00292001"/>
    <w:rsid w:val="0029373E"/>
    <w:rsid w:val="00293B1E"/>
    <w:rsid w:val="00297E9A"/>
    <w:rsid w:val="002A3D74"/>
    <w:rsid w:val="002A533F"/>
    <w:rsid w:val="002B6925"/>
    <w:rsid w:val="002B6E78"/>
    <w:rsid w:val="002C05BF"/>
    <w:rsid w:val="003205F7"/>
    <w:rsid w:val="00326831"/>
    <w:rsid w:val="00327AD9"/>
    <w:rsid w:val="003408C4"/>
    <w:rsid w:val="00350702"/>
    <w:rsid w:val="00376D28"/>
    <w:rsid w:val="003822D1"/>
    <w:rsid w:val="003868E4"/>
    <w:rsid w:val="00387CD1"/>
    <w:rsid w:val="003910F6"/>
    <w:rsid w:val="00393DA2"/>
    <w:rsid w:val="00397308"/>
    <w:rsid w:val="003A4B86"/>
    <w:rsid w:val="003A6F7D"/>
    <w:rsid w:val="003B2639"/>
    <w:rsid w:val="003B42C0"/>
    <w:rsid w:val="003B45FD"/>
    <w:rsid w:val="003B48B4"/>
    <w:rsid w:val="003B4F69"/>
    <w:rsid w:val="003D0BDF"/>
    <w:rsid w:val="003E1B5F"/>
    <w:rsid w:val="003F2380"/>
    <w:rsid w:val="00410935"/>
    <w:rsid w:val="00410E57"/>
    <w:rsid w:val="004228AC"/>
    <w:rsid w:val="0042515A"/>
    <w:rsid w:val="00430B65"/>
    <w:rsid w:val="004323AF"/>
    <w:rsid w:val="004362AC"/>
    <w:rsid w:val="00446014"/>
    <w:rsid w:val="00450811"/>
    <w:rsid w:val="004604D5"/>
    <w:rsid w:val="004643CF"/>
    <w:rsid w:val="00470897"/>
    <w:rsid w:val="00471D02"/>
    <w:rsid w:val="00472D0F"/>
    <w:rsid w:val="00477A99"/>
    <w:rsid w:val="00481458"/>
    <w:rsid w:val="00487355"/>
    <w:rsid w:val="004A06C9"/>
    <w:rsid w:val="004A0F0C"/>
    <w:rsid w:val="004A1FAC"/>
    <w:rsid w:val="004A31A8"/>
    <w:rsid w:val="004C7108"/>
    <w:rsid w:val="004D44D6"/>
    <w:rsid w:val="004F0E69"/>
    <w:rsid w:val="004F0FF8"/>
    <w:rsid w:val="00502596"/>
    <w:rsid w:val="0050543C"/>
    <w:rsid w:val="00516CCD"/>
    <w:rsid w:val="0052179E"/>
    <w:rsid w:val="005313CD"/>
    <w:rsid w:val="00534BEC"/>
    <w:rsid w:val="00543190"/>
    <w:rsid w:val="00544620"/>
    <w:rsid w:val="00544ACF"/>
    <w:rsid w:val="00544D08"/>
    <w:rsid w:val="00550451"/>
    <w:rsid w:val="0055163D"/>
    <w:rsid w:val="00560AC4"/>
    <w:rsid w:val="00565EEF"/>
    <w:rsid w:val="00571B18"/>
    <w:rsid w:val="00577FD7"/>
    <w:rsid w:val="005974C7"/>
    <w:rsid w:val="005A4419"/>
    <w:rsid w:val="005C1E11"/>
    <w:rsid w:val="005D3B78"/>
    <w:rsid w:val="005D6275"/>
    <w:rsid w:val="005E41C7"/>
    <w:rsid w:val="005F5C7F"/>
    <w:rsid w:val="00610802"/>
    <w:rsid w:val="00614762"/>
    <w:rsid w:val="0061477B"/>
    <w:rsid w:val="00620578"/>
    <w:rsid w:val="006264D1"/>
    <w:rsid w:val="00634935"/>
    <w:rsid w:val="00641B97"/>
    <w:rsid w:val="00641CAF"/>
    <w:rsid w:val="006530CC"/>
    <w:rsid w:val="006534BA"/>
    <w:rsid w:val="00670918"/>
    <w:rsid w:val="00672112"/>
    <w:rsid w:val="00682280"/>
    <w:rsid w:val="00695ED2"/>
    <w:rsid w:val="006B6D01"/>
    <w:rsid w:val="006C03AE"/>
    <w:rsid w:val="006C37F0"/>
    <w:rsid w:val="006D28E0"/>
    <w:rsid w:val="006D5438"/>
    <w:rsid w:val="006F0626"/>
    <w:rsid w:val="006F5D18"/>
    <w:rsid w:val="006F6DCA"/>
    <w:rsid w:val="006F7B65"/>
    <w:rsid w:val="00700457"/>
    <w:rsid w:val="007103AB"/>
    <w:rsid w:val="007168D7"/>
    <w:rsid w:val="0072335A"/>
    <w:rsid w:val="0073057B"/>
    <w:rsid w:val="0073320F"/>
    <w:rsid w:val="007465E0"/>
    <w:rsid w:val="00747052"/>
    <w:rsid w:val="00752FF7"/>
    <w:rsid w:val="00754655"/>
    <w:rsid w:val="00764A82"/>
    <w:rsid w:val="00777DF4"/>
    <w:rsid w:val="00783712"/>
    <w:rsid w:val="00784F05"/>
    <w:rsid w:val="00791816"/>
    <w:rsid w:val="00792481"/>
    <w:rsid w:val="007963AB"/>
    <w:rsid w:val="0079773B"/>
    <w:rsid w:val="007A4178"/>
    <w:rsid w:val="007A5662"/>
    <w:rsid w:val="007A7495"/>
    <w:rsid w:val="007B6A26"/>
    <w:rsid w:val="007C6C19"/>
    <w:rsid w:val="007D350D"/>
    <w:rsid w:val="00803E23"/>
    <w:rsid w:val="0081402B"/>
    <w:rsid w:val="0082761A"/>
    <w:rsid w:val="00846069"/>
    <w:rsid w:val="008613C2"/>
    <w:rsid w:val="00867F9B"/>
    <w:rsid w:val="00871325"/>
    <w:rsid w:val="008744A5"/>
    <w:rsid w:val="008768B3"/>
    <w:rsid w:val="008959A2"/>
    <w:rsid w:val="008B0D6A"/>
    <w:rsid w:val="008C0FB6"/>
    <w:rsid w:val="008C5497"/>
    <w:rsid w:val="008C5CA4"/>
    <w:rsid w:val="008C696B"/>
    <w:rsid w:val="008D09F8"/>
    <w:rsid w:val="008D1FC4"/>
    <w:rsid w:val="008D4AC1"/>
    <w:rsid w:val="008E3F4C"/>
    <w:rsid w:val="008E729E"/>
    <w:rsid w:val="008F104C"/>
    <w:rsid w:val="008F3C9E"/>
    <w:rsid w:val="008F45A7"/>
    <w:rsid w:val="00901D2B"/>
    <w:rsid w:val="00902533"/>
    <w:rsid w:val="00903F15"/>
    <w:rsid w:val="00907CD9"/>
    <w:rsid w:val="00915782"/>
    <w:rsid w:val="00931569"/>
    <w:rsid w:val="009315BF"/>
    <w:rsid w:val="00932332"/>
    <w:rsid w:val="00967333"/>
    <w:rsid w:val="0096764F"/>
    <w:rsid w:val="00974BF1"/>
    <w:rsid w:val="009754CE"/>
    <w:rsid w:val="0097593C"/>
    <w:rsid w:val="009951D3"/>
    <w:rsid w:val="00996486"/>
    <w:rsid w:val="009B1180"/>
    <w:rsid w:val="009C752E"/>
    <w:rsid w:val="009C786C"/>
    <w:rsid w:val="00A00FF6"/>
    <w:rsid w:val="00A01807"/>
    <w:rsid w:val="00A026FA"/>
    <w:rsid w:val="00A06EE8"/>
    <w:rsid w:val="00A143F3"/>
    <w:rsid w:val="00A15D2E"/>
    <w:rsid w:val="00A2056D"/>
    <w:rsid w:val="00A470BD"/>
    <w:rsid w:val="00A55689"/>
    <w:rsid w:val="00A622C6"/>
    <w:rsid w:val="00A62886"/>
    <w:rsid w:val="00A83F5F"/>
    <w:rsid w:val="00AA2510"/>
    <w:rsid w:val="00AB3329"/>
    <w:rsid w:val="00AC6C35"/>
    <w:rsid w:val="00AC7F46"/>
    <w:rsid w:val="00AD1594"/>
    <w:rsid w:val="00AD222E"/>
    <w:rsid w:val="00AF0FE5"/>
    <w:rsid w:val="00AF5B5F"/>
    <w:rsid w:val="00B02573"/>
    <w:rsid w:val="00B15944"/>
    <w:rsid w:val="00B20544"/>
    <w:rsid w:val="00B227DE"/>
    <w:rsid w:val="00B2507E"/>
    <w:rsid w:val="00B315A1"/>
    <w:rsid w:val="00B35A04"/>
    <w:rsid w:val="00B37988"/>
    <w:rsid w:val="00B450C4"/>
    <w:rsid w:val="00B54D0C"/>
    <w:rsid w:val="00B6338D"/>
    <w:rsid w:val="00B658C8"/>
    <w:rsid w:val="00B72DBF"/>
    <w:rsid w:val="00B86514"/>
    <w:rsid w:val="00B86E2C"/>
    <w:rsid w:val="00B8730D"/>
    <w:rsid w:val="00B91DDB"/>
    <w:rsid w:val="00B92E9A"/>
    <w:rsid w:val="00B93DB9"/>
    <w:rsid w:val="00B967E0"/>
    <w:rsid w:val="00BA3179"/>
    <w:rsid w:val="00BB411F"/>
    <w:rsid w:val="00BE13D1"/>
    <w:rsid w:val="00BE4B91"/>
    <w:rsid w:val="00C021AB"/>
    <w:rsid w:val="00C0289A"/>
    <w:rsid w:val="00C03D76"/>
    <w:rsid w:val="00C1102E"/>
    <w:rsid w:val="00C117C9"/>
    <w:rsid w:val="00C17955"/>
    <w:rsid w:val="00C213ED"/>
    <w:rsid w:val="00C26F9C"/>
    <w:rsid w:val="00C57490"/>
    <w:rsid w:val="00C576FF"/>
    <w:rsid w:val="00C75B76"/>
    <w:rsid w:val="00C81840"/>
    <w:rsid w:val="00C8756F"/>
    <w:rsid w:val="00C875DC"/>
    <w:rsid w:val="00C92AD7"/>
    <w:rsid w:val="00CB00CB"/>
    <w:rsid w:val="00CB0ECA"/>
    <w:rsid w:val="00CB5FEF"/>
    <w:rsid w:val="00CC1555"/>
    <w:rsid w:val="00CC2F13"/>
    <w:rsid w:val="00CC4E3C"/>
    <w:rsid w:val="00CC6425"/>
    <w:rsid w:val="00CE4CFE"/>
    <w:rsid w:val="00CE5E9D"/>
    <w:rsid w:val="00CF3E70"/>
    <w:rsid w:val="00CF50C7"/>
    <w:rsid w:val="00D16FDC"/>
    <w:rsid w:val="00D26B4C"/>
    <w:rsid w:val="00D303FA"/>
    <w:rsid w:val="00D3610B"/>
    <w:rsid w:val="00D41163"/>
    <w:rsid w:val="00D53B85"/>
    <w:rsid w:val="00D53F71"/>
    <w:rsid w:val="00D543AB"/>
    <w:rsid w:val="00D72353"/>
    <w:rsid w:val="00D748E2"/>
    <w:rsid w:val="00D75FE3"/>
    <w:rsid w:val="00D91673"/>
    <w:rsid w:val="00DA2899"/>
    <w:rsid w:val="00DB3C9A"/>
    <w:rsid w:val="00DB5D3A"/>
    <w:rsid w:val="00DC6440"/>
    <w:rsid w:val="00DD1B9F"/>
    <w:rsid w:val="00DF315D"/>
    <w:rsid w:val="00DF39A5"/>
    <w:rsid w:val="00E07604"/>
    <w:rsid w:val="00E407C4"/>
    <w:rsid w:val="00E62C53"/>
    <w:rsid w:val="00E67EF6"/>
    <w:rsid w:val="00E74618"/>
    <w:rsid w:val="00E76F79"/>
    <w:rsid w:val="00E81298"/>
    <w:rsid w:val="00E818D5"/>
    <w:rsid w:val="00E87934"/>
    <w:rsid w:val="00E95A98"/>
    <w:rsid w:val="00E9785C"/>
    <w:rsid w:val="00EB328F"/>
    <w:rsid w:val="00ED281E"/>
    <w:rsid w:val="00ED2FB8"/>
    <w:rsid w:val="00EE3E11"/>
    <w:rsid w:val="00EE49DB"/>
    <w:rsid w:val="00EF0C12"/>
    <w:rsid w:val="00EF6DCE"/>
    <w:rsid w:val="00EF7F9B"/>
    <w:rsid w:val="00F005FF"/>
    <w:rsid w:val="00F0254C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60D29"/>
    <w:rsid w:val="00F71ECB"/>
    <w:rsid w:val="00F77253"/>
    <w:rsid w:val="00F80155"/>
    <w:rsid w:val="00FB12AE"/>
    <w:rsid w:val="00FC1233"/>
    <w:rsid w:val="00FC3CE9"/>
    <w:rsid w:val="00FD0444"/>
    <w:rsid w:val="00FE5A43"/>
    <w:rsid w:val="00FE635D"/>
    <w:rsid w:val="00FE7F55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80CEB8"/>
  <w15:docId w15:val="{E0AE77F3-C781-4544-AF16-8B689462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3A6F7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../../../../../AppData/Local/Temp/logo.pn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9357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4332</Words>
  <Characters>24695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2023-12-28T10:44:00Z</cp:lastPrinted>
  <dcterms:created xsi:type="dcterms:W3CDTF">2024-03-21T10:56:00Z</dcterms:created>
  <dcterms:modified xsi:type="dcterms:W3CDTF">2024-03-21T10:56:00Z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