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9D5CC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63EBDB08" w14:textId="77777777" w:rsidR="006F6DCA" w:rsidRPr="00DA2899" w:rsidRDefault="006F6DCA" w:rsidP="009315BF">
      <w:pPr>
        <w:contextualSpacing/>
        <w:jc w:val="center"/>
        <w:rPr>
          <w:b/>
          <w:bCs/>
          <w:sz w:val="28"/>
          <w:szCs w:val="28"/>
        </w:rPr>
      </w:pPr>
      <w:r w:rsidRPr="00DA2899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6A3EBFB5" w14:textId="77777777" w:rsidR="006F6DCA" w:rsidRPr="006B6D01" w:rsidRDefault="006F6DCA" w:rsidP="009315BF">
      <w:pPr>
        <w:contextualSpacing/>
        <w:jc w:val="center"/>
        <w:rPr>
          <w:b/>
          <w:bCs/>
          <w:sz w:val="26"/>
          <w:szCs w:val="26"/>
        </w:rPr>
      </w:pPr>
      <w:r w:rsidRPr="006B6D01">
        <w:rPr>
          <w:b/>
          <w:bCs/>
          <w:sz w:val="26"/>
          <w:szCs w:val="26"/>
        </w:rPr>
        <w:t>(АНО ПО «ПГТК»)</w:t>
      </w:r>
    </w:p>
    <w:p w14:paraId="044D81FC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2C80645C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496DFA8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E41DBEB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F08E60E" w14:textId="77777777" w:rsidR="00C67203" w:rsidRPr="00C67203" w:rsidRDefault="00C67203" w:rsidP="00C67203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C67203">
        <w:rPr>
          <w:rFonts w:eastAsia="Calibri"/>
          <w:color w:val="000000"/>
          <w:kern w:val="28"/>
          <w:sz w:val="28"/>
          <w:szCs w:val="28"/>
          <w:lang w:eastAsia="ru-RU"/>
        </w:rPr>
        <w:t>УТВЕРЖДАЮ</w:t>
      </w:r>
    </w:p>
    <w:p w14:paraId="536E6C78" w14:textId="77777777" w:rsidR="00C67203" w:rsidRPr="00C67203" w:rsidRDefault="00C67203" w:rsidP="00C67203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C67203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Заместитель директора </w:t>
      </w:r>
    </w:p>
    <w:p w14:paraId="4E441913" w14:textId="77777777" w:rsidR="00C67203" w:rsidRPr="00C67203" w:rsidRDefault="00C67203" w:rsidP="00C67203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C67203">
        <w:rPr>
          <w:rFonts w:eastAsia="Calibri"/>
          <w:color w:val="000000"/>
          <w:kern w:val="28"/>
          <w:sz w:val="28"/>
          <w:szCs w:val="28"/>
          <w:lang w:eastAsia="ru-RU"/>
        </w:rPr>
        <w:t>по учебно-методической работе</w:t>
      </w:r>
    </w:p>
    <w:p w14:paraId="2582D3CF" w14:textId="77777777" w:rsidR="00C67203" w:rsidRPr="00C67203" w:rsidRDefault="00C67203" w:rsidP="00C67203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C67203">
        <w:rPr>
          <w:rFonts w:eastAsia="Calibri"/>
          <w:color w:val="000000"/>
          <w:kern w:val="28"/>
          <w:sz w:val="28"/>
          <w:szCs w:val="28"/>
          <w:lang w:eastAsia="ru-RU"/>
        </w:rPr>
        <w:t>________________ Елькина З.Д.</w:t>
      </w:r>
    </w:p>
    <w:p w14:paraId="270460E0" w14:textId="77777777" w:rsidR="00C67203" w:rsidRPr="00C67203" w:rsidRDefault="00C67203" w:rsidP="00C67203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C67203">
        <w:rPr>
          <w:rFonts w:eastAsia="Calibri"/>
          <w:color w:val="000000"/>
          <w:kern w:val="28"/>
          <w:sz w:val="28"/>
          <w:szCs w:val="28"/>
          <w:lang w:eastAsia="ru-RU"/>
        </w:rPr>
        <w:t>«01» марта 2021г.</w:t>
      </w:r>
    </w:p>
    <w:p w14:paraId="17BA95D8" w14:textId="77777777" w:rsidR="00D40E7C" w:rsidRPr="006B6D01" w:rsidRDefault="00D40E7C" w:rsidP="00D40E7C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1A990B53" w14:textId="77777777" w:rsidR="006F6DCA" w:rsidRPr="006B6D01" w:rsidRDefault="006F6DCA" w:rsidP="009315BF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7C541E81" w14:textId="77777777" w:rsidR="006F6DCA" w:rsidRPr="006B6D01" w:rsidRDefault="006F6DCA" w:rsidP="009315BF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42233346" w14:textId="77777777" w:rsidR="006F6DCA" w:rsidRPr="006B6D01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5B72DA5F" w14:textId="77777777" w:rsidR="006F6DCA" w:rsidRPr="006B6D01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60305576" w14:textId="77777777" w:rsidR="006F6DCA" w:rsidRPr="006530CC" w:rsidRDefault="006F6DCA" w:rsidP="009315BF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394B7FBC" w14:textId="77777777" w:rsidR="006F6DCA" w:rsidRPr="00262BB6" w:rsidRDefault="006F6DCA" w:rsidP="009315BF">
      <w:pPr>
        <w:widowControl/>
        <w:contextualSpacing/>
        <w:jc w:val="center"/>
        <w:rPr>
          <w:b/>
          <w:bCs/>
          <w:spacing w:val="3"/>
          <w:sz w:val="32"/>
          <w:szCs w:val="32"/>
        </w:rPr>
      </w:pPr>
      <w:r w:rsidRPr="00262BB6">
        <w:rPr>
          <w:b/>
          <w:bCs/>
          <w:spacing w:val="3"/>
          <w:sz w:val="32"/>
          <w:szCs w:val="32"/>
        </w:rPr>
        <w:t>РАБОЧАЯ ПРОГРАММА</w:t>
      </w:r>
    </w:p>
    <w:p w14:paraId="20703068" w14:textId="77777777" w:rsidR="006F6DCA" w:rsidRPr="00262BB6" w:rsidRDefault="006F6DCA" w:rsidP="009315BF">
      <w:pPr>
        <w:widowControl/>
        <w:contextualSpacing/>
        <w:jc w:val="center"/>
        <w:rPr>
          <w:b/>
          <w:spacing w:val="3"/>
          <w:sz w:val="32"/>
          <w:szCs w:val="32"/>
        </w:rPr>
      </w:pPr>
      <w:r w:rsidRPr="00262BB6">
        <w:rPr>
          <w:b/>
          <w:spacing w:val="3"/>
          <w:sz w:val="32"/>
          <w:szCs w:val="32"/>
        </w:rPr>
        <w:t>УЧЕБНОЙ ДИСЦИПЛИНЫ</w:t>
      </w:r>
    </w:p>
    <w:p w14:paraId="0AFDC8D8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</w:p>
    <w:p w14:paraId="450ECFC0" w14:textId="77777777" w:rsidR="006F6DCA" w:rsidRPr="00262BB6" w:rsidRDefault="006F6DCA" w:rsidP="009315BF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 w:rsidR="0005036F">
        <w:rPr>
          <w:b/>
          <w:sz w:val="32"/>
          <w:szCs w:val="32"/>
        </w:rPr>
        <w:t>4</w:t>
      </w:r>
      <w:r w:rsidRPr="00262BB6">
        <w:rPr>
          <w:b/>
          <w:sz w:val="32"/>
          <w:szCs w:val="32"/>
        </w:rPr>
        <w:t xml:space="preserve"> «</w:t>
      </w:r>
      <w:r w:rsidR="0005036F">
        <w:rPr>
          <w:b/>
          <w:sz w:val="32"/>
          <w:szCs w:val="32"/>
        </w:rPr>
        <w:t>ЭКОНОМИКА ОРГАНИЗАЦИИ</w:t>
      </w:r>
      <w:r w:rsidRPr="00262BB6">
        <w:rPr>
          <w:b/>
          <w:sz w:val="32"/>
          <w:szCs w:val="32"/>
        </w:rPr>
        <w:t>»</w:t>
      </w:r>
    </w:p>
    <w:p w14:paraId="6444C4F3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</w:p>
    <w:p w14:paraId="3D449411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для специальности</w:t>
      </w:r>
    </w:p>
    <w:p w14:paraId="0AF11856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42.02.01 «Реклама» </w:t>
      </w:r>
    </w:p>
    <w:p w14:paraId="5E3F4BA5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(код и наименование специальности)</w:t>
      </w:r>
    </w:p>
    <w:p w14:paraId="3D45DFD2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3CA83DD3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Квалификация выпускника</w:t>
      </w:r>
    </w:p>
    <w:p w14:paraId="1D58ACE2" w14:textId="77777777" w:rsidR="00CF50C7" w:rsidRDefault="00CF50C7" w:rsidP="009315BF">
      <w:pPr>
        <w:widowControl/>
        <w:jc w:val="center"/>
        <w:rPr>
          <w:b/>
          <w:sz w:val="32"/>
          <w:szCs w:val="32"/>
        </w:rPr>
      </w:pPr>
      <w:r w:rsidRPr="00CF50C7">
        <w:rPr>
          <w:b/>
          <w:sz w:val="32"/>
          <w:szCs w:val="32"/>
        </w:rPr>
        <w:t xml:space="preserve">Специалист по рекламе </w:t>
      </w:r>
    </w:p>
    <w:p w14:paraId="6DED1CC9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(базовая подготовка)</w:t>
      </w:r>
    </w:p>
    <w:p w14:paraId="3C763E2F" w14:textId="77777777" w:rsidR="006F6DCA" w:rsidRPr="00262BB6" w:rsidRDefault="006F6DCA" w:rsidP="009315BF">
      <w:pPr>
        <w:widowControl/>
        <w:jc w:val="center"/>
        <w:rPr>
          <w:b/>
          <w:sz w:val="32"/>
          <w:szCs w:val="32"/>
        </w:rPr>
      </w:pPr>
    </w:p>
    <w:p w14:paraId="1F3C71F5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sz w:val="32"/>
          <w:szCs w:val="32"/>
        </w:rPr>
        <w:t>Форма обучения</w:t>
      </w:r>
    </w:p>
    <w:p w14:paraId="6CEC9885" w14:textId="77777777" w:rsidR="006F6DCA" w:rsidRPr="00262BB6" w:rsidRDefault="006F6DCA" w:rsidP="009315BF">
      <w:pPr>
        <w:widowControl/>
        <w:jc w:val="center"/>
        <w:rPr>
          <w:sz w:val="32"/>
          <w:szCs w:val="32"/>
        </w:rPr>
      </w:pPr>
      <w:r w:rsidRPr="00262BB6">
        <w:rPr>
          <w:b/>
          <w:sz w:val="32"/>
          <w:szCs w:val="32"/>
        </w:rPr>
        <w:t>Очная</w:t>
      </w:r>
    </w:p>
    <w:p w14:paraId="4BA42253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2C5954D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20FDB24C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3FADC2E2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81A3790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70D25285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4FB4B5E5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62B2FC83" w14:textId="77777777" w:rsidR="006F6DCA" w:rsidRPr="00262BB6" w:rsidRDefault="006F6DCA" w:rsidP="009315BF">
      <w:pPr>
        <w:widowControl/>
        <w:shd w:val="clear" w:color="auto" w:fill="FFFFFF"/>
        <w:ind w:firstLine="567"/>
        <w:contextualSpacing/>
        <w:jc w:val="center"/>
        <w:rPr>
          <w:bCs/>
          <w:spacing w:val="3"/>
          <w:sz w:val="28"/>
          <w:szCs w:val="28"/>
        </w:rPr>
      </w:pPr>
    </w:p>
    <w:p w14:paraId="078E2421" w14:textId="1BE34A18" w:rsidR="006F6DCA" w:rsidRPr="00262BB6" w:rsidRDefault="006F6DCA" w:rsidP="009315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Cs/>
          <w:sz w:val="28"/>
          <w:szCs w:val="28"/>
        </w:rPr>
        <w:sectPr w:rsidR="006F6DCA" w:rsidRPr="00262BB6" w:rsidSect="0085624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838" w:code="9"/>
          <w:pgMar w:top="1134" w:right="1134" w:bottom="1134" w:left="1134" w:header="708" w:footer="708" w:gutter="0"/>
          <w:cols w:space="720"/>
          <w:titlePg/>
        </w:sectPr>
      </w:pPr>
      <w:r>
        <w:rPr>
          <w:sz w:val="28"/>
          <w:szCs w:val="28"/>
        </w:rPr>
        <w:t>Пермь 202</w:t>
      </w:r>
      <w:r w:rsidR="0024263D">
        <w:rPr>
          <w:sz w:val="28"/>
          <w:szCs w:val="28"/>
        </w:rPr>
        <w:t>1</w:t>
      </w:r>
    </w:p>
    <w:p w14:paraId="730CC719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lastRenderedPageBreak/>
        <w:t xml:space="preserve">Рабочая программа </w:t>
      </w:r>
      <w:r>
        <w:rPr>
          <w:color w:val="000000"/>
          <w:kern w:val="28"/>
          <w:sz w:val="28"/>
          <w:szCs w:val="28"/>
        </w:rPr>
        <w:t>учебной дисциплины</w:t>
      </w:r>
      <w:r w:rsidRPr="00D53F71">
        <w:rPr>
          <w:color w:val="000000"/>
          <w:kern w:val="28"/>
          <w:sz w:val="28"/>
          <w:szCs w:val="28"/>
        </w:rPr>
        <w:t xml:space="preserve"> «</w:t>
      </w:r>
      <w:r w:rsidR="0005036F">
        <w:rPr>
          <w:color w:val="000000"/>
          <w:kern w:val="28"/>
          <w:sz w:val="28"/>
          <w:szCs w:val="28"/>
        </w:rPr>
        <w:t>Экономика организации</w:t>
      </w:r>
      <w:r w:rsidRPr="00D53F71">
        <w:rPr>
          <w:color w:val="000000"/>
          <w:kern w:val="28"/>
          <w:sz w:val="28"/>
          <w:szCs w:val="28"/>
        </w:rPr>
        <w:t>» 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подготовка), утвержденного приказом Минобрнауки России от 12.05.2014 № 510</w:t>
      </w:r>
    </w:p>
    <w:p w14:paraId="4C3F045D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28974E69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>Программа предназначена для студентов и преподавателей АНО ПО «ПГТК».</w:t>
      </w:r>
    </w:p>
    <w:p w14:paraId="4FA7D7D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750FB701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Автор – составитель: </w:t>
      </w:r>
      <w:r w:rsidR="0005036F">
        <w:rPr>
          <w:color w:val="000000"/>
          <w:kern w:val="28"/>
          <w:sz w:val="28"/>
          <w:szCs w:val="28"/>
        </w:rPr>
        <w:t>Караваева Н.М.</w:t>
      </w:r>
      <w:r w:rsidRPr="00D53F71">
        <w:rPr>
          <w:color w:val="000000"/>
          <w:kern w:val="28"/>
          <w:sz w:val="28"/>
          <w:szCs w:val="28"/>
        </w:rPr>
        <w:t xml:space="preserve">, старший преподаватель. </w:t>
      </w:r>
    </w:p>
    <w:p w14:paraId="76EC9D24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6E5570FA" w14:textId="5D111A88" w:rsid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D53F71">
        <w:rPr>
          <w:color w:val="000000"/>
          <w:kern w:val="28"/>
          <w:sz w:val="28"/>
          <w:szCs w:val="28"/>
        </w:rPr>
        <w:t xml:space="preserve">Рабочая программа междисциплинарного курса рассмотрена и одобрена на заседании </w:t>
      </w:r>
      <w:r w:rsidR="00AD1B81" w:rsidRPr="00D53F71">
        <w:rPr>
          <w:color w:val="000000"/>
          <w:kern w:val="28"/>
          <w:sz w:val="28"/>
          <w:szCs w:val="28"/>
        </w:rPr>
        <w:t xml:space="preserve">кафедры </w:t>
      </w:r>
      <w:r w:rsidR="00AD1B81" w:rsidRPr="00A80D55">
        <w:rPr>
          <w:rFonts w:eastAsia="Calibri"/>
          <w:color w:val="000000"/>
          <w:kern w:val="28"/>
          <w:sz w:val="28"/>
          <w:szCs w:val="28"/>
          <w:lang w:eastAsia="ru-RU"/>
        </w:rPr>
        <w:t>общеобразовательных, гуманитарных и социально-экономических дисциплин</w:t>
      </w:r>
      <w:r w:rsidRPr="0024263D">
        <w:rPr>
          <w:color w:val="000000"/>
          <w:kern w:val="28"/>
          <w:sz w:val="28"/>
          <w:szCs w:val="28"/>
        </w:rPr>
        <w:t xml:space="preserve">, протокол, № </w:t>
      </w:r>
      <w:r w:rsidR="0024263D">
        <w:rPr>
          <w:color w:val="000000"/>
          <w:kern w:val="28"/>
          <w:sz w:val="28"/>
          <w:szCs w:val="28"/>
        </w:rPr>
        <w:t>3</w:t>
      </w:r>
      <w:r w:rsidRPr="0024263D">
        <w:rPr>
          <w:color w:val="000000"/>
          <w:kern w:val="28"/>
          <w:sz w:val="28"/>
          <w:szCs w:val="28"/>
        </w:rPr>
        <w:t xml:space="preserve"> от «</w:t>
      </w:r>
      <w:r w:rsidR="0024263D">
        <w:rPr>
          <w:color w:val="000000"/>
          <w:kern w:val="28"/>
          <w:sz w:val="28"/>
          <w:szCs w:val="28"/>
        </w:rPr>
        <w:t>22</w:t>
      </w:r>
      <w:r w:rsidRPr="0024263D">
        <w:rPr>
          <w:color w:val="000000"/>
          <w:kern w:val="28"/>
          <w:sz w:val="28"/>
          <w:szCs w:val="28"/>
        </w:rPr>
        <w:t>» января 2021 г.</w:t>
      </w:r>
    </w:p>
    <w:p w14:paraId="3AC5EE9D" w14:textId="77777777" w:rsidR="0063069E" w:rsidRPr="00496B5D" w:rsidRDefault="0063069E" w:rsidP="0063069E">
      <w:pPr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5D6DCE">
        <w:rPr>
          <w:rFonts w:eastAsia="Calibri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«26» февраля 2021 г. № 3).</w:t>
      </w:r>
    </w:p>
    <w:p w14:paraId="18B6E041" w14:textId="77777777" w:rsidR="0063069E" w:rsidRPr="00D53F71" w:rsidRDefault="0063069E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5EDC0D3F" w14:textId="77777777" w:rsidR="00D53F71" w:rsidRPr="00D53F71" w:rsidRDefault="00D53F71" w:rsidP="00D53F71">
      <w:pPr>
        <w:ind w:firstLine="567"/>
        <w:jc w:val="both"/>
        <w:rPr>
          <w:color w:val="000000"/>
          <w:kern w:val="28"/>
          <w:sz w:val="28"/>
          <w:szCs w:val="28"/>
          <w:highlight w:val="yellow"/>
        </w:rPr>
      </w:pPr>
    </w:p>
    <w:p w14:paraId="665D3411" w14:textId="77777777" w:rsidR="006F6DCA" w:rsidRPr="009315BF" w:rsidRDefault="006F6DCA" w:rsidP="009315BF">
      <w:pPr>
        <w:ind w:firstLine="567"/>
        <w:jc w:val="both"/>
        <w:rPr>
          <w:sz w:val="28"/>
          <w:szCs w:val="28"/>
        </w:rPr>
        <w:sectPr w:rsidR="006F6DCA" w:rsidRPr="009315BF" w:rsidSect="00856244">
          <w:footerReference w:type="default" r:id="rId13"/>
          <w:type w:val="nextColumn"/>
          <w:pgSz w:w="11910" w:h="16840"/>
          <w:pgMar w:top="1134" w:right="1134" w:bottom="1134" w:left="1134" w:header="720" w:footer="978" w:gutter="0"/>
          <w:pgNumType w:start="1"/>
          <w:cols w:space="720"/>
          <w:titlePg/>
          <w:docGrid w:linePitch="299"/>
        </w:sectPr>
      </w:pPr>
    </w:p>
    <w:p w14:paraId="20A352DC" w14:textId="77777777" w:rsidR="006F6DCA" w:rsidRPr="009315BF" w:rsidRDefault="006F6DCA" w:rsidP="009315BF">
      <w:pPr>
        <w:pStyle w:val="1"/>
      </w:pPr>
      <w:r w:rsidRPr="009315BF">
        <w:lastRenderedPageBreak/>
        <w:t>Оглавление</w:t>
      </w:r>
    </w:p>
    <w:p w14:paraId="34AE7DDE" w14:textId="77777777" w:rsidR="006F6DCA" w:rsidRPr="00AF0FE5" w:rsidRDefault="005D136C" w:rsidP="00AF0FE5">
      <w:pPr>
        <w:pStyle w:val="11"/>
        <w:rPr>
          <w:noProof/>
          <w:sz w:val="28"/>
          <w:szCs w:val="28"/>
          <w:lang w:eastAsia="ru-RU"/>
        </w:rPr>
      </w:pPr>
      <w:r w:rsidRPr="00AF0FE5">
        <w:rPr>
          <w:b/>
          <w:bCs/>
          <w:sz w:val="28"/>
          <w:szCs w:val="28"/>
        </w:rPr>
        <w:fldChar w:fldCharType="begin"/>
      </w:r>
      <w:r w:rsidR="006F6DCA" w:rsidRPr="00AF0FE5">
        <w:rPr>
          <w:b/>
          <w:bCs/>
          <w:sz w:val="28"/>
          <w:szCs w:val="28"/>
        </w:rPr>
        <w:instrText xml:space="preserve"> TOC \o "1-3" \h \z \u </w:instrText>
      </w:r>
      <w:r w:rsidRPr="00AF0FE5">
        <w:rPr>
          <w:b/>
          <w:bCs/>
          <w:sz w:val="28"/>
          <w:szCs w:val="28"/>
        </w:rPr>
        <w:fldChar w:fldCharType="separate"/>
      </w:r>
      <w:hyperlink w:anchor="_Toc76939046" w:history="1">
        <w:r w:rsidR="006F6DCA" w:rsidRPr="00AF0FE5">
          <w:rPr>
            <w:rStyle w:val="af"/>
            <w:noProof/>
            <w:sz w:val="28"/>
            <w:szCs w:val="28"/>
          </w:rPr>
          <w:t>1. ПАСПОРТ РАБОЧЕЙ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_Toc76939046 \h </w:instrText>
        </w:r>
        <w:r w:rsidRPr="00AF0FE5">
          <w:rPr>
            <w:noProof/>
            <w:webHidden/>
            <w:sz w:val="28"/>
            <w:szCs w:val="28"/>
          </w:rPr>
        </w:r>
        <w:r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3</w:t>
        </w:r>
        <w:r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251F6D1D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7" w:history="1">
        <w:r w:rsidR="006F6DCA" w:rsidRPr="00AF0FE5">
          <w:rPr>
            <w:rStyle w:val="af"/>
            <w:noProof/>
            <w:sz w:val="28"/>
            <w:szCs w:val="28"/>
          </w:rPr>
          <w:t>2. СТРУКТУРА И СОДЕРЖАНИЕ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5D136C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_Toc76939047 \h </w:instrText>
        </w:r>
        <w:r w:rsidR="005D136C" w:rsidRPr="00AF0FE5">
          <w:rPr>
            <w:noProof/>
            <w:webHidden/>
            <w:sz w:val="28"/>
            <w:szCs w:val="28"/>
          </w:rPr>
        </w:r>
        <w:r w:rsidR="005D136C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5</w:t>
        </w:r>
        <w:r w:rsidR="005D136C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41A9C59B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49" w:history="1">
        <w:r w:rsidR="006F6DCA" w:rsidRPr="00AF0FE5">
          <w:rPr>
            <w:rStyle w:val="af"/>
            <w:noProof/>
            <w:sz w:val="28"/>
            <w:szCs w:val="28"/>
          </w:rPr>
          <w:t>3. УСЛОВИЯ РЕАЛИЗАЦИИ ПРОГРАММЫ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5D136C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_Toc76939049 \h </w:instrText>
        </w:r>
        <w:r w:rsidR="005D136C" w:rsidRPr="00AF0FE5">
          <w:rPr>
            <w:noProof/>
            <w:webHidden/>
            <w:sz w:val="28"/>
            <w:szCs w:val="28"/>
          </w:rPr>
        </w:r>
        <w:r w:rsidR="005D136C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8</w:t>
        </w:r>
        <w:r w:rsidR="005D136C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290E9D82" w14:textId="77777777" w:rsidR="006F6DCA" w:rsidRPr="00AF0FE5" w:rsidRDefault="00000000" w:rsidP="00AF0FE5">
      <w:pPr>
        <w:pStyle w:val="11"/>
        <w:rPr>
          <w:noProof/>
          <w:sz w:val="28"/>
          <w:szCs w:val="28"/>
          <w:lang w:eastAsia="ru-RU"/>
        </w:rPr>
      </w:pPr>
      <w:hyperlink w:anchor="_Toc76939050" w:history="1">
        <w:r w:rsidR="006F6DCA" w:rsidRPr="00AF0FE5">
          <w:rPr>
            <w:rStyle w:val="af"/>
            <w:noProof/>
            <w:sz w:val="28"/>
            <w:szCs w:val="28"/>
          </w:rPr>
          <w:t>4. КОНТРОЛЬ И ОЦЕНКА РЕЗУЛЬТАТОВ ОСВОЕНИЯ УЧЕБНОЙ ДИСЦИПЛИНЫ</w:t>
        </w:r>
        <w:r w:rsidR="006F6DCA" w:rsidRPr="00AF0FE5">
          <w:rPr>
            <w:noProof/>
            <w:webHidden/>
            <w:sz w:val="28"/>
            <w:szCs w:val="28"/>
          </w:rPr>
          <w:tab/>
        </w:r>
        <w:r w:rsidR="005D136C" w:rsidRPr="00AF0FE5">
          <w:rPr>
            <w:noProof/>
            <w:webHidden/>
            <w:sz w:val="28"/>
            <w:szCs w:val="28"/>
          </w:rPr>
          <w:fldChar w:fldCharType="begin"/>
        </w:r>
        <w:r w:rsidR="006F6DCA" w:rsidRPr="00AF0FE5">
          <w:rPr>
            <w:noProof/>
            <w:webHidden/>
            <w:sz w:val="28"/>
            <w:szCs w:val="28"/>
          </w:rPr>
          <w:instrText xml:space="preserve"> PAGEREF _Toc76939050 \h </w:instrText>
        </w:r>
        <w:r w:rsidR="005D136C" w:rsidRPr="00AF0FE5">
          <w:rPr>
            <w:noProof/>
            <w:webHidden/>
            <w:sz w:val="28"/>
            <w:szCs w:val="28"/>
          </w:rPr>
        </w:r>
        <w:r w:rsidR="005D136C" w:rsidRPr="00AF0FE5">
          <w:rPr>
            <w:noProof/>
            <w:webHidden/>
            <w:sz w:val="28"/>
            <w:szCs w:val="28"/>
          </w:rPr>
          <w:fldChar w:fldCharType="separate"/>
        </w:r>
        <w:r w:rsidR="006F6DCA" w:rsidRPr="00AF0FE5">
          <w:rPr>
            <w:noProof/>
            <w:webHidden/>
            <w:sz w:val="28"/>
            <w:szCs w:val="28"/>
          </w:rPr>
          <w:t>10</w:t>
        </w:r>
        <w:r w:rsidR="005D136C" w:rsidRPr="00AF0FE5">
          <w:rPr>
            <w:noProof/>
            <w:webHidden/>
            <w:sz w:val="28"/>
            <w:szCs w:val="28"/>
          </w:rPr>
          <w:fldChar w:fldCharType="end"/>
        </w:r>
      </w:hyperlink>
    </w:p>
    <w:p w14:paraId="678D14DC" w14:textId="77777777" w:rsidR="006F6DCA" w:rsidRPr="009315BF" w:rsidRDefault="005D136C" w:rsidP="00AF0FE5">
      <w:pPr>
        <w:spacing w:before="200"/>
        <w:ind w:left="284" w:hanging="284"/>
        <w:rPr>
          <w:sz w:val="28"/>
          <w:szCs w:val="28"/>
        </w:rPr>
      </w:pPr>
      <w:r w:rsidRPr="00AF0FE5">
        <w:rPr>
          <w:b/>
          <w:bCs/>
          <w:sz w:val="28"/>
          <w:szCs w:val="28"/>
        </w:rPr>
        <w:fldChar w:fldCharType="end"/>
      </w:r>
    </w:p>
    <w:p w14:paraId="2A6630A9" w14:textId="77777777" w:rsidR="006F6DCA" w:rsidRPr="009315BF" w:rsidRDefault="006F6DCA" w:rsidP="009315BF">
      <w:pPr>
        <w:ind w:firstLine="567"/>
        <w:rPr>
          <w:b/>
          <w:bCs/>
          <w:sz w:val="28"/>
          <w:szCs w:val="28"/>
        </w:rPr>
      </w:pPr>
    </w:p>
    <w:p w14:paraId="2D659D16" w14:textId="77777777" w:rsidR="006F6DCA" w:rsidRPr="009315BF" w:rsidRDefault="006F6DCA" w:rsidP="009315BF">
      <w:pPr>
        <w:pStyle w:val="1"/>
      </w:pPr>
      <w:bookmarkStart w:id="0" w:name="_Toc76939046"/>
      <w:r w:rsidRPr="009315BF">
        <w:lastRenderedPageBreak/>
        <w:t>1. ПАСПОРТ РАБОЧЕЙ ПРОГРАММЫ УЧЕБНОЙ ДИСЦИПЛИНЫ</w:t>
      </w:r>
      <w:bookmarkEnd w:id="0"/>
    </w:p>
    <w:p w14:paraId="2E4818BB" w14:textId="77777777" w:rsidR="006F6DCA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</w:p>
    <w:p w14:paraId="1EE97934" w14:textId="77777777" w:rsidR="006F6DCA" w:rsidRPr="009315BF" w:rsidRDefault="006F6DCA" w:rsidP="009315BF">
      <w:pPr>
        <w:pStyle w:val="a5"/>
        <w:ind w:left="0"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1.1 Область применения программы </w:t>
      </w:r>
    </w:p>
    <w:p w14:paraId="7DDB8D5D" w14:textId="77777777" w:rsidR="00F14A34" w:rsidRP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</w:t>
      </w:r>
      <w:r w:rsidRPr="00F14A34">
        <w:rPr>
          <w:sz w:val="28"/>
          <w:szCs w:val="28"/>
        </w:rPr>
        <w:t xml:space="preserve"> </w:t>
      </w:r>
      <w:r>
        <w:rPr>
          <w:sz w:val="28"/>
          <w:szCs w:val="28"/>
        </w:rPr>
        <w:t>ОП.0</w:t>
      </w:r>
      <w:r w:rsidR="0005036F">
        <w:rPr>
          <w:sz w:val="28"/>
          <w:szCs w:val="28"/>
        </w:rPr>
        <w:t>4</w:t>
      </w:r>
      <w:r w:rsidRPr="00F14A34">
        <w:rPr>
          <w:sz w:val="28"/>
          <w:szCs w:val="28"/>
        </w:rPr>
        <w:t xml:space="preserve"> </w:t>
      </w:r>
      <w:r w:rsidR="0005036F">
        <w:rPr>
          <w:sz w:val="28"/>
          <w:szCs w:val="28"/>
        </w:rPr>
        <w:t>Экономика организации</w:t>
      </w:r>
      <w:r>
        <w:rPr>
          <w:sz w:val="28"/>
          <w:szCs w:val="28"/>
        </w:rPr>
        <w:t xml:space="preserve"> </w:t>
      </w:r>
      <w:r w:rsidRPr="00F14A34">
        <w:rPr>
          <w:sz w:val="28"/>
          <w:szCs w:val="28"/>
        </w:rPr>
        <w:t xml:space="preserve">является частью образовательной программы подготовки специалистов среднего звена в соответствии с ФГОС по специальности СПО 42.02.01 Реклама. </w:t>
      </w:r>
    </w:p>
    <w:p w14:paraId="6ACB21F1" w14:textId="77777777" w:rsidR="00F14A34" w:rsidRDefault="00F14A34" w:rsidP="00F14A34">
      <w:pPr>
        <w:pStyle w:val="a5"/>
        <w:ind w:left="0" w:firstLine="709"/>
        <w:jc w:val="both"/>
        <w:rPr>
          <w:sz w:val="28"/>
          <w:szCs w:val="28"/>
        </w:rPr>
      </w:pPr>
      <w:r w:rsidRPr="00F14A34">
        <w:rPr>
          <w:sz w:val="28"/>
          <w:szCs w:val="28"/>
        </w:rPr>
        <w:t xml:space="preserve">Рабочая программа составлена для очной формы обучения. </w:t>
      </w:r>
    </w:p>
    <w:p w14:paraId="0DE20FD1" w14:textId="77777777" w:rsidR="006F6DCA" w:rsidRPr="009315BF" w:rsidRDefault="006F6DCA" w:rsidP="00F14A34">
      <w:pPr>
        <w:pStyle w:val="a5"/>
        <w:ind w:left="0" w:firstLine="709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 xml:space="preserve">1.2 Место </w:t>
      </w:r>
      <w:r w:rsidR="00FC1233">
        <w:rPr>
          <w:b/>
          <w:sz w:val="28"/>
          <w:szCs w:val="28"/>
        </w:rPr>
        <w:t xml:space="preserve">учебной </w:t>
      </w:r>
      <w:r w:rsidRPr="009315BF">
        <w:rPr>
          <w:b/>
          <w:sz w:val="28"/>
          <w:szCs w:val="28"/>
        </w:rPr>
        <w:t xml:space="preserve">дисциплины в структуре </w:t>
      </w:r>
      <w:r w:rsidR="00B35A04">
        <w:rPr>
          <w:b/>
          <w:sz w:val="28"/>
          <w:szCs w:val="28"/>
        </w:rPr>
        <w:t>п</w:t>
      </w:r>
      <w:r w:rsidR="00B35A04" w:rsidRPr="00B35A04">
        <w:rPr>
          <w:b/>
          <w:sz w:val="28"/>
          <w:szCs w:val="28"/>
        </w:rPr>
        <w:t>рограммы подготовки специалиста среднего звена</w:t>
      </w:r>
      <w:r w:rsidR="00B35A04">
        <w:rPr>
          <w:b/>
          <w:sz w:val="28"/>
          <w:szCs w:val="28"/>
        </w:rPr>
        <w:t>:</w:t>
      </w:r>
    </w:p>
    <w:p w14:paraId="348582BE" w14:textId="77777777" w:rsidR="00B35A04" w:rsidRDefault="00B35A04" w:rsidP="00F14A34">
      <w:pPr>
        <w:adjustRightInd w:val="0"/>
        <w:ind w:firstLine="709"/>
        <w:jc w:val="both"/>
        <w:rPr>
          <w:sz w:val="28"/>
          <w:szCs w:val="28"/>
        </w:rPr>
      </w:pPr>
      <w:r w:rsidRPr="00B35A04">
        <w:rPr>
          <w:sz w:val="28"/>
          <w:szCs w:val="28"/>
        </w:rPr>
        <w:t xml:space="preserve">учебная дисциплина </w:t>
      </w:r>
      <w:r w:rsidR="0005036F">
        <w:rPr>
          <w:sz w:val="28"/>
          <w:szCs w:val="28"/>
        </w:rPr>
        <w:t>Экономика организации</w:t>
      </w:r>
      <w:r w:rsidRPr="00B35A04">
        <w:rPr>
          <w:sz w:val="28"/>
          <w:szCs w:val="28"/>
        </w:rPr>
        <w:t xml:space="preserve"> входит в профессиональный цикл и является общепрофессиональной дисциплиной.</w:t>
      </w:r>
    </w:p>
    <w:p w14:paraId="00F5873F" w14:textId="77777777" w:rsidR="006F6DCA" w:rsidRPr="009315BF" w:rsidRDefault="006F6DCA" w:rsidP="00F14A34">
      <w:pPr>
        <w:adjustRightInd w:val="0"/>
        <w:ind w:firstLine="709"/>
        <w:jc w:val="both"/>
        <w:rPr>
          <w:rFonts w:eastAsia="PMingLiU"/>
          <w:color w:val="000000"/>
          <w:sz w:val="28"/>
          <w:szCs w:val="28"/>
        </w:rPr>
      </w:pPr>
      <w:r w:rsidRPr="009315BF">
        <w:rPr>
          <w:rFonts w:eastAsia="PMingLiU"/>
          <w:b/>
          <w:color w:val="000000"/>
          <w:sz w:val="28"/>
          <w:szCs w:val="28"/>
        </w:rPr>
        <w:t xml:space="preserve">1.3 Цели и задачи </w:t>
      </w:r>
      <w:r w:rsidR="0079773B">
        <w:rPr>
          <w:rFonts w:eastAsia="PMingLiU"/>
          <w:b/>
          <w:color w:val="000000"/>
          <w:sz w:val="28"/>
          <w:szCs w:val="28"/>
        </w:rPr>
        <w:t xml:space="preserve">учебной </w:t>
      </w:r>
      <w:r w:rsidRPr="009315BF">
        <w:rPr>
          <w:rFonts w:eastAsia="PMingLiU"/>
          <w:b/>
          <w:color w:val="000000"/>
          <w:sz w:val="28"/>
          <w:szCs w:val="28"/>
        </w:rPr>
        <w:t>дисциплины – требования к результатам освоения дисциплины:</w:t>
      </w:r>
    </w:p>
    <w:p w14:paraId="665235A8" w14:textId="77777777" w:rsidR="006F6DCA" w:rsidRPr="009315BF" w:rsidRDefault="006F6DCA" w:rsidP="00F14A34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уметь:</w:t>
      </w:r>
    </w:p>
    <w:p w14:paraId="7AE14997" w14:textId="77777777" w:rsidR="00BB780C" w:rsidRPr="00BB780C" w:rsidRDefault="00BB780C" w:rsidP="00BB780C">
      <w:pPr>
        <w:numPr>
          <w:ilvl w:val="0"/>
          <w:numId w:val="21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BB780C">
        <w:rPr>
          <w:rFonts w:eastAsia="PMingLiU"/>
          <w:color w:val="000000"/>
          <w:sz w:val="28"/>
          <w:szCs w:val="28"/>
          <w:lang w:eastAsia="nl-NL"/>
        </w:rPr>
        <w:t>определять основные технико-экономические показатели деятельности рекламной организации;</w:t>
      </w:r>
    </w:p>
    <w:p w14:paraId="2FD1302D" w14:textId="77777777" w:rsidR="00BB780C" w:rsidRDefault="00BB780C" w:rsidP="00BB780C">
      <w:pPr>
        <w:numPr>
          <w:ilvl w:val="0"/>
          <w:numId w:val="21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BB780C">
        <w:rPr>
          <w:rFonts w:eastAsia="PMingLiU"/>
          <w:color w:val="000000"/>
          <w:sz w:val="28"/>
          <w:szCs w:val="28"/>
          <w:lang w:eastAsia="nl-NL"/>
        </w:rPr>
        <w:t>разрабатывать бизнес-план организации;</w:t>
      </w:r>
    </w:p>
    <w:p w14:paraId="0731EDD1" w14:textId="77777777" w:rsidR="006F6DCA" w:rsidRPr="009315BF" w:rsidRDefault="006F6DCA" w:rsidP="00BB780C">
      <w:pPr>
        <w:ind w:firstLine="709"/>
        <w:jc w:val="both"/>
        <w:rPr>
          <w:rFonts w:eastAsia="PMingLiU"/>
          <w:b/>
          <w:color w:val="000000"/>
          <w:sz w:val="28"/>
          <w:szCs w:val="28"/>
          <w:lang w:eastAsia="nl-NL"/>
        </w:rPr>
      </w:pPr>
      <w:r w:rsidRPr="009315BF">
        <w:rPr>
          <w:rFonts w:eastAsia="PMingLiU"/>
          <w:color w:val="000000"/>
          <w:sz w:val="28"/>
          <w:szCs w:val="28"/>
          <w:lang w:eastAsia="nl-NL"/>
        </w:rPr>
        <w:t xml:space="preserve">В результате освоения дисциплины обучающийся должен </w:t>
      </w:r>
      <w:r w:rsidRPr="009315BF">
        <w:rPr>
          <w:rFonts w:eastAsia="PMingLiU"/>
          <w:b/>
          <w:color w:val="000000"/>
          <w:sz w:val="28"/>
          <w:szCs w:val="28"/>
          <w:lang w:eastAsia="nl-NL"/>
        </w:rPr>
        <w:t>знать:</w:t>
      </w:r>
    </w:p>
    <w:p w14:paraId="217D18A2" w14:textId="77777777" w:rsidR="00BB780C" w:rsidRPr="00BB780C" w:rsidRDefault="00BB780C" w:rsidP="00BB780C">
      <w:pPr>
        <w:numPr>
          <w:ilvl w:val="0"/>
          <w:numId w:val="22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BB780C">
        <w:rPr>
          <w:rFonts w:eastAsia="PMingLiU"/>
          <w:color w:val="000000"/>
          <w:sz w:val="28"/>
          <w:szCs w:val="28"/>
          <w:lang w:eastAsia="nl-NL"/>
        </w:rPr>
        <w:t>экономический механизм и экономические показатели деятельности рекламной организации;</w:t>
      </w:r>
    </w:p>
    <w:p w14:paraId="5726D10C" w14:textId="77777777" w:rsidR="00BB780C" w:rsidRPr="00BB780C" w:rsidRDefault="00BB780C" w:rsidP="00BB780C">
      <w:pPr>
        <w:numPr>
          <w:ilvl w:val="0"/>
          <w:numId w:val="22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BB780C">
        <w:rPr>
          <w:rFonts w:eastAsia="PMingLiU"/>
          <w:color w:val="000000"/>
          <w:sz w:val="28"/>
          <w:szCs w:val="28"/>
          <w:lang w:eastAsia="nl-NL"/>
        </w:rPr>
        <w:t>основные принципы работы организации в условиях рыночной экономики;</w:t>
      </w:r>
    </w:p>
    <w:p w14:paraId="072E9D2B" w14:textId="77777777" w:rsidR="00BB780C" w:rsidRDefault="00BB780C" w:rsidP="00BB780C">
      <w:pPr>
        <w:numPr>
          <w:ilvl w:val="0"/>
          <w:numId w:val="22"/>
        </w:numPr>
        <w:jc w:val="both"/>
        <w:rPr>
          <w:rFonts w:eastAsia="PMingLiU"/>
          <w:color w:val="000000"/>
          <w:sz w:val="28"/>
          <w:szCs w:val="28"/>
          <w:lang w:eastAsia="nl-NL"/>
        </w:rPr>
      </w:pPr>
      <w:r w:rsidRPr="00BB780C">
        <w:rPr>
          <w:rFonts w:eastAsia="PMingLiU"/>
          <w:color w:val="000000"/>
          <w:sz w:val="28"/>
          <w:szCs w:val="28"/>
          <w:lang w:eastAsia="nl-NL"/>
        </w:rPr>
        <w:t>пути эффективного использования материальных, трудовых и финансовых ресурсов</w:t>
      </w:r>
      <w:r>
        <w:rPr>
          <w:rFonts w:eastAsia="PMingLiU"/>
          <w:color w:val="000000"/>
          <w:sz w:val="28"/>
          <w:szCs w:val="28"/>
          <w:lang w:eastAsia="nl-NL"/>
        </w:rPr>
        <w:t>.</w:t>
      </w:r>
    </w:p>
    <w:p w14:paraId="22502C00" w14:textId="77777777" w:rsidR="006F6DCA" w:rsidRPr="009315BF" w:rsidRDefault="006F6DCA" w:rsidP="00BB780C">
      <w:pPr>
        <w:ind w:firstLine="709"/>
        <w:jc w:val="both"/>
        <w:rPr>
          <w:sz w:val="28"/>
          <w:szCs w:val="28"/>
        </w:rPr>
      </w:pPr>
      <w:r w:rsidRPr="009315BF">
        <w:rPr>
          <w:sz w:val="28"/>
          <w:szCs w:val="28"/>
        </w:rPr>
        <w:t xml:space="preserve">В результате освоения данной дисциплины у выпускника формируются компетенции: </w:t>
      </w:r>
    </w:p>
    <w:p w14:paraId="78B4CA5F" w14:textId="77777777" w:rsidR="006F6DCA" w:rsidRPr="009315BF" w:rsidRDefault="006F6DCA" w:rsidP="009315BF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Общие компетенции (ОК):</w:t>
      </w:r>
    </w:p>
    <w:p w14:paraId="4AC49E90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7403E47C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546151A5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348616A9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17202491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472799FB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554AFAB7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388111BA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lastRenderedPageBreak/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A91DED7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591EC8E1" w14:textId="77777777" w:rsidR="003B2639" w:rsidRP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0D0D335D" w14:textId="77777777" w:rsidR="003B2639" w:rsidRDefault="003B2639" w:rsidP="003B2639">
      <w:pPr>
        <w:ind w:firstLine="567"/>
        <w:jc w:val="both"/>
        <w:rPr>
          <w:sz w:val="28"/>
          <w:szCs w:val="28"/>
        </w:rPr>
      </w:pPr>
      <w:r w:rsidRPr="003B2639">
        <w:rPr>
          <w:sz w:val="28"/>
          <w:szCs w:val="28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4E781F2C" w14:textId="77777777" w:rsidR="006F6DCA" w:rsidRPr="009315BF" w:rsidRDefault="006F6DCA" w:rsidP="003B2639">
      <w:pPr>
        <w:ind w:firstLine="567"/>
        <w:jc w:val="both"/>
        <w:rPr>
          <w:b/>
          <w:sz w:val="28"/>
          <w:szCs w:val="28"/>
        </w:rPr>
      </w:pPr>
      <w:r w:rsidRPr="009315BF">
        <w:rPr>
          <w:b/>
          <w:sz w:val="28"/>
          <w:szCs w:val="28"/>
        </w:rPr>
        <w:t>Профессиональные компетенции (ПК):</w:t>
      </w:r>
    </w:p>
    <w:p w14:paraId="7150B126" w14:textId="77777777" w:rsidR="00743106" w:rsidRPr="00743106" w:rsidRDefault="00743106" w:rsidP="00743106">
      <w:pPr>
        <w:ind w:firstLine="540"/>
        <w:jc w:val="both"/>
        <w:rPr>
          <w:sz w:val="28"/>
          <w:szCs w:val="28"/>
          <w:lang w:eastAsia="ru-RU"/>
        </w:rPr>
      </w:pPr>
      <w:bookmarkStart w:id="1" w:name="_Hlk120281517"/>
      <w:bookmarkStart w:id="2" w:name="_Toc58932273"/>
      <w:bookmarkStart w:id="3" w:name="_Toc58932343"/>
      <w:bookmarkStart w:id="4" w:name="_Toc76939047"/>
      <w:r w:rsidRPr="00743106">
        <w:rPr>
          <w:sz w:val="28"/>
          <w:szCs w:val="28"/>
          <w:lang w:eastAsia="ru-RU"/>
        </w:rPr>
        <w:t>ПК 2.1. Выбирать и использовать инструмент, оборудование, основные изобразительные средства и материалы.</w:t>
      </w:r>
    </w:p>
    <w:p w14:paraId="3FA8FAA9" w14:textId="77777777" w:rsidR="00743106" w:rsidRPr="00743106" w:rsidRDefault="00743106" w:rsidP="00743106">
      <w:pPr>
        <w:ind w:firstLine="540"/>
        <w:jc w:val="both"/>
        <w:rPr>
          <w:sz w:val="28"/>
          <w:szCs w:val="28"/>
          <w:lang w:eastAsia="ru-RU"/>
        </w:rPr>
      </w:pPr>
      <w:r w:rsidRPr="00743106">
        <w:rPr>
          <w:sz w:val="28"/>
          <w:szCs w:val="28"/>
          <w:lang w:eastAsia="ru-RU"/>
        </w:rPr>
        <w:t>ПК 2.2. Создавать модели (макеты, сценарии) объекта с учетом выбранной технологии.</w:t>
      </w:r>
    </w:p>
    <w:p w14:paraId="50A508F9" w14:textId="77777777" w:rsidR="00743106" w:rsidRDefault="00743106" w:rsidP="00743106">
      <w:pPr>
        <w:ind w:firstLine="540"/>
        <w:jc w:val="both"/>
        <w:rPr>
          <w:sz w:val="28"/>
          <w:szCs w:val="28"/>
          <w:lang w:eastAsia="ru-RU"/>
        </w:rPr>
      </w:pPr>
      <w:r w:rsidRPr="00743106">
        <w:rPr>
          <w:sz w:val="28"/>
          <w:szCs w:val="28"/>
          <w:lang w:eastAsia="ru-RU"/>
        </w:rPr>
        <w:t>ПК 2.3. Исполнять оригиналы или отдельные элементы проекта в материале.</w:t>
      </w:r>
    </w:p>
    <w:p w14:paraId="665621A8" w14:textId="77777777" w:rsidR="00743106" w:rsidRPr="00743106" w:rsidRDefault="00743106" w:rsidP="00743106">
      <w:pPr>
        <w:ind w:firstLine="540"/>
        <w:jc w:val="both"/>
        <w:rPr>
          <w:sz w:val="28"/>
          <w:szCs w:val="28"/>
          <w:lang w:eastAsia="ru-RU"/>
        </w:rPr>
      </w:pPr>
      <w:r w:rsidRPr="00743106">
        <w:rPr>
          <w:sz w:val="28"/>
          <w:szCs w:val="28"/>
          <w:lang w:eastAsia="ru-RU"/>
        </w:rPr>
        <w:t>ПК 3.2. Разрабатывать средства продвижения рекламного продукта.</w:t>
      </w:r>
    </w:p>
    <w:bookmarkEnd w:id="1"/>
    <w:p w14:paraId="115604C6" w14:textId="77777777" w:rsidR="006F6DCA" w:rsidRPr="009315BF" w:rsidRDefault="006F6DCA" w:rsidP="009315BF">
      <w:pPr>
        <w:pStyle w:val="1"/>
      </w:pPr>
      <w:r w:rsidRPr="009315BF">
        <w:lastRenderedPageBreak/>
        <w:t>2. СТРУКТУРА И СОДЕРЖАНИЕ УЧЕБНОЙ ДИСЦИПЛИНЫ</w:t>
      </w:r>
      <w:bookmarkEnd w:id="2"/>
      <w:bookmarkEnd w:id="3"/>
      <w:bookmarkEnd w:id="4"/>
    </w:p>
    <w:p w14:paraId="2C01D222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9315BF">
        <w:rPr>
          <w:b/>
          <w:sz w:val="28"/>
          <w:szCs w:val="28"/>
        </w:rPr>
        <w:t>2.1. Объем учебной дисциплины и виды учебной работы</w:t>
      </w:r>
    </w:p>
    <w:p w14:paraId="5CE730A6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840"/>
        <w:gridCol w:w="1782"/>
      </w:tblGrid>
      <w:tr w:rsidR="006F6DCA" w:rsidRPr="009315BF" w14:paraId="3A327155" w14:textId="77777777" w:rsidTr="008E3F4C">
        <w:trPr>
          <w:trHeight w:val="299"/>
        </w:trPr>
        <w:tc>
          <w:tcPr>
            <w:tcW w:w="4074" w:type="pct"/>
            <w:vAlign w:val="center"/>
          </w:tcPr>
          <w:p w14:paraId="2C424964" w14:textId="77777777" w:rsidR="006F6DCA" w:rsidRPr="009315BF" w:rsidRDefault="006F6DCA" w:rsidP="009315BF">
            <w:pPr>
              <w:rPr>
                <w:b/>
                <w:sz w:val="28"/>
                <w:szCs w:val="28"/>
              </w:rPr>
            </w:pPr>
            <w:r w:rsidRPr="009315BF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926" w:type="pct"/>
            <w:vAlign w:val="center"/>
          </w:tcPr>
          <w:p w14:paraId="06064930" w14:textId="77777777" w:rsidR="006F6DCA" w:rsidRPr="009315BF" w:rsidRDefault="006F6DCA" w:rsidP="009315BF">
            <w:pPr>
              <w:rPr>
                <w:b/>
                <w:iCs/>
                <w:sz w:val="28"/>
                <w:szCs w:val="28"/>
              </w:rPr>
            </w:pPr>
            <w:r w:rsidRPr="009315BF">
              <w:rPr>
                <w:b/>
                <w:iCs/>
                <w:sz w:val="28"/>
                <w:szCs w:val="28"/>
              </w:rPr>
              <w:t>Объем в часах</w:t>
            </w:r>
          </w:p>
        </w:tc>
      </w:tr>
      <w:tr w:rsidR="006F6DCA" w:rsidRPr="009315BF" w14:paraId="6649213E" w14:textId="77777777" w:rsidTr="008E3F4C">
        <w:trPr>
          <w:trHeight w:val="274"/>
        </w:trPr>
        <w:tc>
          <w:tcPr>
            <w:tcW w:w="4074" w:type="pct"/>
            <w:vAlign w:val="center"/>
          </w:tcPr>
          <w:p w14:paraId="3C329AE0" w14:textId="77777777" w:rsidR="006F6DCA" w:rsidRPr="009315BF" w:rsidRDefault="006F6DCA" w:rsidP="009315BF">
            <w:pPr>
              <w:rPr>
                <w:b/>
                <w:sz w:val="28"/>
                <w:szCs w:val="28"/>
              </w:rPr>
            </w:pPr>
            <w:r w:rsidRPr="009315BF">
              <w:rPr>
                <w:b/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926" w:type="pct"/>
            <w:vAlign w:val="center"/>
          </w:tcPr>
          <w:p w14:paraId="7C6C6AC6" w14:textId="77777777" w:rsidR="006F6DCA" w:rsidRPr="009315BF" w:rsidRDefault="003822D1" w:rsidP="009315BF">
            <w:pPr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</w:t>
            </w:r>
            <w:r w:rsidR="003A0D5F">
              <w:rPr>
                <w:b/>
                <w:iCs/>
                <w:sz w:val="28"/>
                <w:szCs w:val="28"/>
              </w:rPr>
              <w:t>14</w:t>
            </w:r>
          </w:p>
        </w:tc>
      </w:tr>
      <w:tr w:rsidR="006F6DCA" w:rsidRPr="009315BF" w14:paraId="2A6A9A3F" w14:textId="77777777" w:rsidTr="008E3F4C">
        <w:trPr>
          <w:trHeight w:val="265"/>
        </w:trPr>
        <w:tc>
          <w:tcPr>
            <w:tcW w:w="5000" w:type="pct"/>
            <w:gridSpan w:val="2"/>
            <w:vAlign w:val="center"/>
          </w:tcPr>
          <w:p w14:paraId="1E8D3658" w14:textId="77777777" w:rsidR="006F6DCA" w:rsidRPr="009315BF" w:rsidRDefault="006F6DCA" w:rsidP="009315BF">
            <w:pPr>
              <w:rPr>
                <w:iCs/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в том числе:</w:t>
            </w:r>
          </w:p>
        </w:tc>
      </w:tr>
      <w:tr w:rsidR="006F6DCA" w:rsidRPr="009315BF" w14:paraId="2C0485F2" w14:textId="77777777" w:rsidTr="008E3F4C">
        <w:trPr>
          <w:trHeight w:val="254"/>
        </w:trPr>
        <w:tc>
          <w:tcPr>
            <w:tcW w:w="4074" w:type="pct"/>
            <w:vAlign w:val="center"/>
          </w:tcPr>
          <w:p w14:paraId="56AC3947" w14:textId="77777777" w:rsidR="006F6DCA" w:rsidRPr="009315BF" w:rsidRDefault="006F6DCA" w:rsidP="009315BF">
            <w:pPr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926" w:type="pct"/>
            <w:vAlign w:val="center"/>
          </w:tcPr>
          <w:p w14:paraId="281E4331" w14:textId="77777777" w:rsidR="006F6DCA" w:rsidRPr="009315BF" w:rsidRDefault="003822D1" w:rsidP="009315BF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</w:t>
            </w:r>
            <w:r w:rsidR="003A0D5F">
              <w:rPr>
                <w:iCs/>
                <w:sz w:val="28"/>
                <w:szCs w:val="28"/>
              </w:rPr>
              <w:t>6</w:t>
            </w:r>
          </w:p>
        </w:tc>
      </w:tr>
      <w:tr w:rsidR="006F6DCA" w:rsidRPr="009315BF" w14:paraId="1574BF82" w14:textId="77777777" w:rsidTr="001D583D">
        <w:trPr>
          <w:trHeight w:val="103"/>
        </w:trPr>
        <w:tc>
          <w:tcPr>
            <w:tcW w:w="4074" w:type="pct"/>
            <w:tcBorders>
              <w:right w:val="single" w:sz="4" w:space="0" w:color="auto"/>
            </w:tcBorders>
            <w:vAlign w:val="center"/>
          </w:tcPr>
          <w:p w14:paraId="449351E8" w14:textId="77777777" w:rsidR="006F6DCA" w:rsidRPr="009315BF" w:rsidRDefault="006F6DCA" w:rsidP="009315BF">
            <w:pPr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926" w:type="pct"/>
            <w:tcBorders>
              <w:left w:val="single" w:sz="4" w:space="0" w:color="auto"/>
            </w:tcBorders>
            <w:vAlign w:val="center"/>
          </w:tcPr>
          <w:p w14:paraId="62BA0593" w14:textId="77777777" w:rsidR="006F6DCA" w:rsidRPr="009315BF" w:rsidRDefault="003A0D5F" w:rsidP="009315BF">
            <w:pPr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</w:rPr>
              <w:t>30</w:t>
            </w:r>
          </w:p>
        </w:tc>
      </w:tr>
      <w:tr w:rsidR="00EF6DCE" w:rsidRPr="009315BF" w14:paraId="05929AB4" w14:textId="77777777" w:rsidTr="00885B9E">
        <w:trPr>
          <w:trHeight w:val="103"/>
        </w:trPr>
        <w:tc>
          <w:tcPr>
            <w:tcW w:w="4074" w:type="pct"/>
            <w:shd w:val="clear" w:color="auto" w:fill="auto"/>
          </w:tcPr>
          <w:p w14:paraId="3AE38F4E" w14:textId="77777777" w:rsidR="00EF6DCE" w:rsidRPr="00EF6DCE" w:rsidRDefault="00EF6DCE" w:rsidP="00EF6DCE">
            <w:pPr>
              <w:rPr>
                <w:sz w:val="28"/>
                <w:szCs w:val="28"/>
              </w:rPr>
            </w:pPr>
            <w:r w:rsidRPr="00EF6DCE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926" w:type="pct"/>
            <w:tcBorders>
              <w:left w:val="single" w:sz="4" w:space="0" w:color="auto"/>
            </w:tcBorders>
            <w:vAlign w:val="center"/>
          </w:tcPr>
          <w:p w14:paraId="46FD7C33" w14:textId="77777777" w:rsidR="00EF6DCE" w:rsidRDefault="00210EA9" w:rsidP="00EF6DCE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3A0D5F">
              <w:rPr>
                <w:iCs/>
                <w:sz w:val="28"/>
                <w:szCs w:val="28"/>
              </w:rPr>
              <w:t>8</w:t>
            </w:r>
          </w:p>
        </w:tc>
      </w:tr>
      <w:tr w:rsidR="00634935" w:rsidRPr="009315BF" w14:paraId="3099ABA4" w14:textId="77777777" w:rsidTr="00885B9E">
        <w:trPr>
          <w:trHeight w:val="103"/>
        </w:trPr>
        <w:tc>
          <w:tcPr>
            <w:tcW w:w="4074" w:type="pct"/>
            <w:shd w:val="clear" w:color="auto" w:fill="auto"/>
          </w:tcPr>
          <w:p w14:paraId="6445ADA0" w14:textId="77777777" w:rsidR="00634935" w:rsidRPr="00634935" w:rsidRDefault="00634935" w:rsidP="00EF6DC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Консультации</w:t>
            </w:r>
          </w:p>
        </w:tc>
        <w:tc>
          <w:tcPr>
            <w:tcW w:w="926" w:type="pct"/>
            <w:tcBorders>
              <w:left w:val="single" w:sz="4" w:space="0" w:color="auto"/>
            </w:tcBorders>
            <w:vAlign w:val="center"/>
          </w:tcPr>
          <w:p w14:paraId="6022C2D7" w14:textId="77777777" w:rsidR="00634935" w:rsidRDefault="00634935" w:rsidP="00EF6DCE">
            <w:pPr>
              <w:rPr>
                <w:iCs/>
                <w:sz w:val="28"/>
                <w:szCs w:val="28"/>
              </w:rPr>
            </w:pPr>
          </w:p>
        </w:tc>
      </w:tr>
      <w:tr w:rsidR="00B6338D" w:rsidRPr="009315BF" w14:paraId="349C0FA2" w14:textId="77777777" w:rsidTr="00B6338D">
        <w:trPr>
          <w:trHeight w:val="248"/>
        </w:trPr>
        <w:tc>
          <w:tcPr>
            <w:tcW w:w="5000" w:type="pct"/>
            <w:gridSpan w:val="2"/>
            <w:vAlign w:val="center"/>
          </w:tcPr>
          <w:p w14:paraId="125A7DE2" w14:textId="77777777" w:rsidR="00B6338D" w:rsidRPr="009315BF" w:rsidRDefault="00B6338D" w:rsidP="009315BF">
            <w:pPr>
              <w:rPr>
                <w:b/>
                <w:iCs/>
                <w:sz w:val="28"/>
                <w:szCs w:val="28"/>
              </w:rPr>
            </w:pPr>
            <w:r w:rsidRPr="009315BF">
              <w:rPr>
                <w:b/>
                <w:iCs/>
                <w:sz w:val="28"/>
                <w:szCs w:val="28"/>
              </w:rPr>
              <w:t xml:space="preserve">Промежуточная аттестация в форме </w:t>
            </w:r>
            <w:r w:rsidR="00210EA9">
              <w:rPr>
                <w:b/>
                <w:iCs/>
                <w:sz w:val="28"/>
                <w:szCs w:val="28"/>
              </w:rPr>
              <w:t>дифференцированный зачет</w:t>
            </w:r>
          </w:p>
        </w:tc>
      </w:tr>
    </w:tbl>
    <w:p w14:paraId="62108D18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6DCA" w:rsidRPr="009315BF" w:rsidSect="00856244">
          <w:footerReference w:type="even" r:id="rId14"/>
          <w:footerReference w:type="default" r:id="rId15"/>
          <w:type w:val="nextColumn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3001CA5B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5" w:name="_Toc76463635"/>
      <w:bookmarkStart w:id="6" w:name="_Toc76463728"/>
      <w:bookmarkStart w:id="7" w:name="_Toc76939048"/>
      <w:bookmarkStart w:id="8" w:name="_Toc58932192"/>
      <w:bookmarkStart w:id="9" w:name="_Toc58932274"/>
      <w:bookmarkStart w:id="10" w:name="_Toc58932344"/>
      <w:r w:rsidRPr="009315BF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bookmarkEnd w:id="5"/>
      <w:bookmarkEnd w:id="6"/>
      <w:bookmarkEnd w:id="7"/>
    </w:p>
    <w:tbl>
      <w:tblPr>
        <w:tblpPr w:leftFromText="180" w:rightFromText="180" w:vertAnchor="text" w:tblpXSpec="center" w:tblpY="1"/>
        <w:tblOverlap w:val="never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786D3D" w:rsidRPr="00840F97" w14:paraId="042CD042" w14:textId="77777777" w:rsidTr="00FE2531">
        <w:trPr>
          <w:trHeight w:val="20"/>
        </w:trPr>
        <w:tc>
          <w:tcPr>
            <w:tcW w:w="2078" w:type="dxa"/>
            <w:shd w:val="clear" w:color="auto" w:fill="auto"/>
          </w:tcPr>
          <w:p w14:paraId="309A62C7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2DCC2AC9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840F97">
              <w:rPr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0C92273B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5DF7BD7A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786D3D" w:rsidRPr="00840F97" w14:paraId="5A0DEB99" w14:textId="77777777" w:rsidTr="00FE2531">
        <w:trPr>
          <w:trHeight w:val="20"/>
        </w:trPr>
        <w:tc>
          <w:tcPr>
            <w:tcW w:w="2078" w:type="dxa"/>
            <w:shd w:val="clear" w:color="auto" w:fill="auto"/>
          </w:tcPr>
          <w:p w14:paraId="463E2CC6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5A4875A1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28D58931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22FCDF44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786D3D" w:rsidRPr="00840F97" w14:paraId="11833007" w14:textId="77777777" w:rsidTr="00FE2531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631439C0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Раздел 1</w:t>
            </w:r>
            <w:r w:rsidRPr="00840F97">
              <w:rPr>
                <w:rFonts w:ascii="Calibri" w:eastAsia="Calibri" w:hAnsi="Calibri"/>
                <w:b/>
                <w:bCs/>
              </w:rPr>
              <w:t xml:space="preserve"> </w:t>
            </w:r>
            <w:r w:rsidRPr="00840F97">
              <w:rPr>
                <w:b/>
                <w:bCs/>
                <w:sz w:val="20"/>
                <w:szCs w:val="20"/>
                <w:lang w:eastAsia="ru-RU"/>
              </w:rPr>
              <w:t>Предприятие в условиях рыночной экономики</w:t>
            </w:r>
          </w:p>
        </w:tc>
        <w:tc>
          <w:tcPr>
            <w:tcW w:w="1559" w:type="dxa"/>
            <w:shd w:val="clear" w:color="auto" w:fill="auto"/>
          </w:tcPr>
          <w:p w14:paraId="19F86D8B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A8F2B76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2CED4A11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70D62E11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Тема 1.1</w:t>
            </w:r>
            <w:r w:rsidRPr="00840F97">
              <w:rPr>
                <w:rFonts w:ascii="Calibri" w:eastAsia="Calibri" w:hAnsi="Calibri"/>
              </w:rPr>
              <w:t xml:space="preserve"> </w:t>
            </w:r>
            <w:r w:rsidRPr="00840F97">
              <w:rPr>
                <w:sz w:val="20"/>
                <w:szCs w:val="20"/>
                <w:lang w:eastAsia="ru-RU"/>
              </w:rPr>
              <w:t>Предприятие как субъект хозяйственной деятельности</w:t>
            </w:r>
          </w:p>
        </w:tc>
        <w:tc>
          <w:tcPr>
            <w:tcW w:w="9116" w:type="dxa"/>
            <w:shd w:val="clear" w:color="auto" w:fill="auto"/>
          </w:tcPr>
          <w:p w14:paraId="63B244D9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490830A4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5A3EEE6D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1-11.</w:t>
            </w:r>
          </w:p>
          <w:p w14:paraId="3B4DA630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2.1.</w:t>
            </w:r>
          </w:p>
        </w:tc>
      </w:tr>
      <w:tr w:rsidR="00786D3D" w:rsidRPr="00840F97" w14:paraId="0ED2B1BB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63F44B8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43C18D0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Цель создания и функционирования предприятия. Предпринимательская деятельность: сущность, виды. Организация: понятие, классификация; особенности функционирования. Формы предпринимательской деятельности.</w:t>
            </w:r>
          </w:p>
        </w:tc>
        <w:tc>
          <w:tcPr>
            <w:tcW w:w="1559" w:type="dxa"/>
            <w:shd w:val="clear" w:color="auto" w:fill="auto"/>
          </w:tcPr>
          <w:p w14:paraId="7090D8D3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7FDAFAC1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49CC9114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3F910E6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50A29B6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31EF0302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953400A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4CFBA081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7E6971D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4400E1F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Входной контроль</w:t>
            </w:r>
          </w:p>
        </w:tc>
        <w:tc>
          <w:tcPr>
            <w:tcW w:w="1559" w:type="dxa"/>
            <w:shd w:val="clear" w:color="auto" w:fill="auto"/>
          </w:tcPr>
          <w:p w14:paraId="586AAC41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0F5F1029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4F9D27C7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C4943C3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1B973F1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52A1D82A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5EEA784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1E0BC4E6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B0BD94E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09C6145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3A4C8F66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2626154C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232D9310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48D7F8D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Тема 1.2 Среда функционирования предприятия</w:t>
            </w:r>
          </w:p>
        </w:tc>
        <w:tc>
          <w:tcPr>
            <w:tcW w:w="9116" w:type="dxa"/>
            <w:shd w:val="clear" w:color="auto" w:fill="auto"/>
          </w:tcPr>
          <w:p w14:paraId="03630F74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0A5496B5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6A264EC1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5AA83A5F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ПК 2.3. </w:t>
            </w:r>
          </w:p>
          <w:p w14:paraId="02D43CCF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3.2.</w:t>
            </w:r>
          </w:p>
        </w:tc>
      </w:tr>
      <w:tr w:rsidR="00786D3D" w:rsidRPr="00840F97" w14:paraId="37BB3174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66F99B1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267F3B8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Внутренняя среда предприятия. Внешняя среда предприятия</w:t>
            </w:r>
          </w:p>
        </w:tc>
        <w:tc>
          <w:tcPr>
            <w:tcW w:w="1559" w:type="dxa"/>
            <w:shd w:val="clear" w:color="auto" w:fill="auto"/>
          </w:tcPr>
          <w:p w14:paraId="08FD9A36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0411BE39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0EE701A7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364F114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281601C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6850F5D3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4F38FF9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3D1773E3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F370E00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E2107E5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ПЭСТ- анализ, </w:t>
            </w:r>
            <w:r w:rsidRPr="00840F97">
              <w:rPr>
                <w:sz w:val="20"/>
                <w:szCs w:val="20"/>
                <w:lang w:val="en-US" w:eastAsia="ru-RU"/>
              </w:rPr>
              <w:t>SPACE-</w:t>
            </w:r>
            <w:r w:rsidRPr="00840F97">
              <w:rPr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559" w:type="dxa"/>
            <w:shd w:val="clear" w:color="auto" w:fill="auto"/>
          </w:tcPr>
          <w:p w14:paraId="24389344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A2034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29765E96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125A27BF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7C5ABAC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557C805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13A115D3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5CF075C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6E9B402B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7B37D44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BD959FE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840F97">
              <w:rPr>
                <w:bCs/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4C5E3945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55C7D74B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769A09CF" w14:textId="77777777" w:rsidTr="00FE2531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54F9AF5A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Раздел 2 Материально-техническая база организации</w:t>
            </w:r>
          </w:p>
        </w:tc>
        <w:tc>
          <w:tcPr>
            <w:tcW w:w="1559" w:type="dxa"/>
            <w:shd w:val="clear" w:color="auto" w:fill="auto"/>
          </w:tcPr>
          <w:p w14:paraId="09C8E1BF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7A890BE3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6F6DACBC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0E773E44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Тема 2.1</w:t>
            </w:r>
            <w:r w:rsidRPr="00840F97">
              <w:rPr>
                <w:rFonts w:ascii="Calibri" w:eastAsia="Calibri" w:hAnsi="Calibri"/>
              </w:rPr>
              <w:t xml:space="preserve"> </w:t>
            </w:r>
            <w:r w:rsidRPr="00840F97">
              <w:rPr>
                <w:sz w:val="20"/>
                <w:szCs w:val="20"/>
                <w:lang w:eastAsia="ru-RU"/>
              </w:rPr>
              <w:t xml:space="preserve">Основной капитал и </w:t>
            </w:r>
          </w:p>
          <w:p w14:paraId="0F9C781E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его роль в производстве</w:t>
            </w:r>
          </w:p>
        </w:tc>
        <w:tc>
          <w:tcPr>
            <w:tcW w:w="9116" w:type="dxa"/>
            <w:shd w:val="clear" w:color="auto" w:fill="auto"/>
          </w:tcPr>
          <w:p w14:paraId="00B8E055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4F82D0A7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688B8436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4B5C0659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ПК 2.1. </w:t>
            </w:r>
          </w:p>
          <w:p w14:paraId="246C7267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2.3.</w:t>
            </w:r>
          </w:p>
        </w:tc>
      </w:tr>
      <w:tr w:rsidR="00786D3D" w:rsidRPr="00840F97" w14:paraId="16F6F487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D88A7E6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E9E0948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Материальный состав и структура основных производственных фондов. Оценка, износ и амортизация основных фондов. Показатели использования основных фондов</w:t>
            </w:r>
          </w:p>
        </w:tc>
        <w:tc>
          <w:tcPr>
            <w:tcW w:w="1559" w:type="dxa"/>
            <w:shd w:val="clear" w:color="auto" w:fill="auto"/>
          </w:tcPr>
          <w:p w14:paraId="6FD6EA1E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22E06E5F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5D496013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B0F937F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F9A284F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180928E2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27212D6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425839CC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2F7ABEA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28B293E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задач</w:t>
            </w:r>
          </w:p>
        </w:tc>
        <w:tc>
          <w:tcPr>
            <w:tcW w:w="1559" w:type="dxa"/>
            <w:shd w:val="clear" w:color="auto" w:fill="auto"/>
          </w:tcPr>
          <w:p w14:paraId="3FBA0551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5E6ACD70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3B482B30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DAE2777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D2CF0B3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301ACF28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F89F9FD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1A10B70B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AADA6D4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2E5FD6A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840F97">
              <w:rPr>
                <w:bCs/>
                <w:sz w:val="20"/>
                <w:szCs w:val="20"/>
                <w:lang w:eastAsia="ru-RU"/>
              </w:rPr>
              <w:t xml:space="preserve">Подготовка сообщения по теме: «Развитие лизинга в России». «Преимущества и недостатки лизинга». «Законодательное обеспечение лизинга в России» - поиск информации, подготовка сообщения компьютерной презентации. </w:t>
            </w:r>
          </w:p>
          <w:p w14:paraId="5C37A2A6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840F97">
              <w:rPr>
                <w:bCs/>
                <w:sz w:val="20"/>
                <w:szCs w:val="20"/>
                <w:lang w:eastAsia="ru-RU"/>
              </w:rPr>
              <w:t>Работа по конспекту, изучение дополнительной литературы</w:t>
            </w:r>
          </w:p>
        </w:tc>
        <w:tc>
          <w:tcPr>
            <w:tcW w:w="1559" w:type="dxa"/>
            <w:shd w:val="clear" w:color="auto" w:fill="auto"/>
          </w:tcPr>
          <w:p w14:paraId="5D679DA8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B1830B0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4A0BF2FD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0E4AD214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Тема 2.2 Оборотный капитал</w:t>
            </w:r>
          </w:p>
        </w:tc>
        <w:tc>
          <w:tcPr>
            <w:tcW w:w="9116" w:type="dxa"/>
            <w:shd w:val="clear" w:color="auto" w:fill="auto"/>
          </w:tcPr>
          <w:p w14:paraId="6769FBC4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67EC7860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75D2E379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366D88AD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ПК 2.1. </w:t>
            </w:r>
          </w:p>
          <w:p w14:paraId="23212818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2.3.</w:t>
            </w:r>
          </w:p>
        </w:tc>
      </w:tr>
      <w:tr w:rsidR="00786D3D" w:rsidRPr="00840F97" w14:paraId="424D89D7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775BEAF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B211333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Состав и структура оборотного капитала. Капитальные вложения и их эффективность. Инвестиционный проект и оценка его эффективности.</w:t>
            </w:r>
            <w:r w:rsidRPr="00840F97">
              <w:rPr>
                <w:rFonts w:ascii="Calibri" w:eastAsia="Calibri" w:hAnsi="Calibri"/>
              </w:rPr>
              <w:t xml:space="preserve"> </w:t>
            </w:r>
            <w:r w:rsidRPr="00840F97">
              <w:rPr>
                <w:sz w:val="20"/>
                <w:szCs w:val="20"/>
                <w:lang w:eastAsia="ru-RU"/>
              </w:rPr>
              <w:t>Показатели использования оборотных фондов. Нормирование оборотных средств.</w:t>
            </w:r>
          </w:p>
        </w:tc>
        <w:tc>
          <w:tcPr>
            <w:tcW w:w="1559" w:type="dxa"/>
            <w:shd w:val="clear" w:color="auto" w:fill="auto"/>
          </w:tcPr>
          <w:p w14:paraId="0EEA33EB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9D66E2D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2108AEF2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3ADE09C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08EA2E7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6B0C56C6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369E87C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4FB404D1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52C41D8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DE6E3B1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ситуационных задач</w:t>
            </w:r>
          </w:p>
        </w:tc>
        <w:tc>
          <w:tcPr>
            <w:tcW w:w="1559" w:type="dxa"/>
            <w:shd w:val="clear" w:color="auto" w:fill="auto"/>
          </w:tcPr>
          <w:p w14:paraId="4DB9F08A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714DC60E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52C2FB48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82997F9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EB80152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417AD22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B59E56A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27E9A913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D2EE8F4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BAB8C6B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6F36AC0D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1F735DFE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302C52D9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A080289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Тема 2.3. </w:t>
            </w:r>
          </w:p>
          <w:p w14:paraId="30562A4C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Трудовые ресурсы предприятия</w:t>
            </w:r>
          </w:p>
        </w:tc>
        <w:tc>
          <w:tcPr>
            <w:tcW w:w="9116" w:type="dxa"/>
            <w:shd w:val="clear" w:color="auto" w:fill="auto"/>
          </w:tcPr>
          <w:p w14:paraId="74A167FE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6F1F78ED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256F0D77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30646154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ПК 2.1. </w:t>
            </w:r>
          </w:p>
          <w:p w14:paraId="15F697DA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2.3.</w:t>
            </w:r>
          </w:p>
        </w:tc>
      </w:tr>
      <w:tr w:rsidR="00786D3D" w:rsidRPr="00840F97" w14:paraId="59EFF2AD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F7321B4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EE0CC2E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Основные характеристики персонала предприятия</w:t>
            </w:r>
          </w:p>
          <w:p w14:paraId="41060017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Распределение трудовых ресурсов на предприятии. Нормирование и оплата труда на предприятии</w:t>
            </w:r>
          </w:p>
          <w:p w14:paraId="1E3E441B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Управление персоналом предприятия. Формы и системы оплаты труда. Особенности оплаты труда в рекламных агентствах. Планирование фонда оплаты труда.</w:t>
            </w:r>
          </w:p>
        </w:tc>
        <w:tc>
          <w:tcPr>
            <w:tcW w:w="1559" w:type="dxa"/>
            <w:shd w:val="clear" w:color="auto" w:fill="auto"/>
          </w:tcPr>
          <w:p w14:paraId="55C779CD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0989DF0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47B3EDB4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53DC5AA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DD4FD67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3F0A0873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EF2E7CF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48BE9719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CB2F5D2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88D548D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задач</w:t>
            </w:r>
          </w:p>
        </w:tc>
        <w:tc>
          <w:tcPr>
            <w:tcW w:w="1559" w:type="dxa"/>
            <w:shd w:val="clear" w:color="auto" w:fill="auto"/>
          </w:tcPr>
          <w:p w14:paraId="40F18834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0D030AB6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116DF257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2B76FA6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2431DC7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43DA3967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5D903A7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7AB987CF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1F6B0D2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FEA517D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4B450326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3196A15F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079D425A" w14:textId="77777777" w:rsidTr="00FE2531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3A9C0949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 xml:space="preserve">Раздел 3 </w:t>
            </w:r>
            <w:r w:rsidRPr="00840F97">
              <w:rPr>
                <w:rFonts w:eastAsia="Calibri"/>
                <w:b/>
                <w:bCs/>
                <w:sz w:val="20"/>
                <w:szCs w:val="20"/>
              </w:rPr>
              <w:t>Организация</w:t>
            </w:r>
            <w:r w:rsidRPr="00840F97">
              <w:rPr>
                <w:b/>
                <w:bCs/>
                <w:sz w:val="20"/>
                <w:szCs w:val="20"/>
                <w:lang w:eastAsia="ru-RU"/>
              </w:rPr>
              <w:t xml:space="preserve"> производства и механизм управления предприятием</w:t>
            </w:r>
          </w:p>
        </w:tc>
        <w:tc>
          <w:tcPr>
            <w:tcW w:w="1559" w:type="dxa"/>
            <w:shd w:val="clear" w:color="auto" w:fill="auto"/>
          </w:tcPr>
          <w:p w14:paraId="0F1CFD61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66312D21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479F7A19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70737BC" w14:textId="77777777" w:rsidR="00786D3D" w:rsidRPr="00840F97" w:rsidRDefault="00786D3D" w:rsidP="00FE2531">
            <w:pPr>
              <w:widowControl/>
              <w:autoSpaceDE/>
              <w:autoSpaceDN/>
              <w:spacing w:after="160" w:line="259" w:lineRule="auto"/>
              <w:ind w:left="57" w:right="57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rFonts w:eastAsia="Calibri"/>
                <w:sz w:val="20"/>
                <w:szCs w:val="20"/>
              </w:rPr>
              <w:t>Тема 3.1. Организация производства на предприятии</w:t>
            </w:r>
          </w:p>
          <w:p w14:paraId="2AF1F440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F3403A2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297C2329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1A5DB669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182B9DCF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2.2.</w:t>
            </w:r>
          </w:p>
          <w:p w14:paraId="5C51C27F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2.3.</w:t>
            </w:r>
          </w:p>
        </w:tc>
      </w:tr>
      <w:tr w:rsidR="00786D3D" w:rsidRPr="00840F97" w14:paraId="61F0C3EA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C1BE381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4F39E35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Производственный процесс. Организация производства: типы, формы и методы. Производственная и организационная структура предприятия. Концентрация производства и масштабы предприятий. Специализация и кооперирование производства.</w:t>
            </w:r>
          </w:p>
        </w:tc>
        <w:tc>
          <w:tcPr>
            <w:tcW w:w="1559" w:type="dxa"/>
            <w:shd w:val="clear" w:color="auto" w:fill="auto"/>
          </w:tcPr>
          <w:p w14:paraId="710948FE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0C422E24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190CC3CB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C98C19F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B48D3E4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73F5B7A7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4937C1A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6029A0F1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9C00E20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7EAB11F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задач</w:t>
            </w:r>
          </w:p>
        </w:tc>
        <w:tc>
          <w:tcPr>
            <w:tcW w:w="1559" w:type="dxa"/>
            <w:shd w:val="clear" w:color="auto" w:fill="auto"/>
          </w:tcPr>
          <w:p w14:paraId="0199E7C1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085C8366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15397D69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8102E6E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FD21145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18ED5FB5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57D5BD9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4ADBAF97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98CD5FF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AFA81F7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47588A8A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2AC7B79C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563E89C8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68EC1E7A" w14:textId="77777777" w:rsidR="00786D3D" w:rsidRPr="00840F97" w:rsidRDefault="00786D3D" w:rsidP="00FE2531">
            <w:pPr>
              <w:widowControl/>
              <w:autoSpaceDE/>
              <w:autoSpaceDN/>
              <w:spacing w:after="160" w:line="259" w:lineRule="auto"/>
              <w:ind w:left="57" w:right="57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rFonts w:eastAsia="Calibri"/>
                <w:sz w:val="20"/>
                <w:szCs w:val="20"/>
              </w:rPr>
              <w:t>Тема 3.2. Планирование на предприятии</w:t>
            </w:r>
          </w:p>
        </w:tc>
        <w:tc>
          <w:tcPr>
            <w:tcW w:w="9116" w:type="dxa"/>
            <w:shd w:val="clear" w:color="auto" w:fill="auto"/>
          </w:tcPr>
          <w:p w14:paraId="455A1A5E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2CB25F24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51F8BD7F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4E8A8DAC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2.1.</w:t>
            </w:r>
          </w:p>
          <w:p w14:paraId="3469E5D6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2.2.</w:t>
            </w:r>
          </w:p>
          <w:p w14:paraId="5DA3213A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2.3.</w:t>
            </w:r>
          </w:p>
        </w:tc>
      </w:tr>
      <w:tr w:rsidR="00786D3D" w:rsidRPr="00840F97" w14:paraId="3C6C4C3E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838A416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FFB9F14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Стратегическое планирование. Текущее планирование. Оперативное планирование. Разработка бизнес-плана предприятия</w:t>
            </w:r>
          </w:p>
        </w:tc>
        <w:tc>
          <w:tcPr>
            <w:tcW w:w="1559" w:type="dxa"/>
            <w:shd w:val="clear" w:color="auto" w:fill="auto"/>
          </w:tcPr>
          <w:p w14:paraId="2312C039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21650B39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27BBA5B6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1B5CBC1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6566DCC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4CBF1E46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AF9443C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1754E25A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4D110E1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38178CE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задач</w:t>
            </w:r>
          </w:p>
        </w:tc>
        <w:tc>
          <w:tcPr>
            <w:tcW w:w="1559" w:type="dxa"/>
            <w:shd w:val="clear" w:color="auto" w:fill="auto"/>
          </w:tcPr>
          <w:p w14:paraId="59045458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1624A82F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65B327B3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E7C50EA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2390004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0FC27F95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3A540C9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60174F1A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506DF36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3ADE4A6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11297977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F2596CE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39476E3E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7942726E" w14:textId="77777777" w:rsidR="00786D3D" w:rsidRPr="00840F97" w:rsidRDefault="00786D3D" w:rsidP="00FE2531">
            <w:pPr>
              <w:widowControl/>
              <w:autoSpaceDE/>
              <w:autoSpaceDN/>
              <w:spacing w:after="160" w:line="259" w:lineRule="auto"/>
              <w:ind w:left="57" w:right="57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rFonts w:eastAsia="Calibri"/>
                <w:sz w:val="20"/>
                <w:szCs w:val="20"/>
              </w:rPr>
              <w:t>Тема 3.3. Маркетинговая деятельность на предприятии</w:t>
            </w:r>
          </w:p>
        </w:tc>
        <w:tc>
          <w:tcPr>
            <w:tcW w:w="9116" w:type="dxa"/>
            <w:shd w:val="clear" w:color="auto" w:fill="auto"/>
          </w:tcPr>
          <w:p w14:paraId="052CEBF0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276400F9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42861F6E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2E70AA09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2.2.</w:t>
            </w:r>
          </w:p>
          <w:p w14:paraId="3337E467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ПК 2.3. </w:t>
            </w:r>
          </w:p>
          <w:p w14:paraId="024201B0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3.2.</w:t>
            </w:r>
          </w:p>
        </w:tc>
      </w:tr>
      <w:tr w:rsidR="00786D3D" w:rsidRPr="00840F97" w14:paraId="6E0786C1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45D07F0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0062A47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Современный маркетинг: понятие и сущность. Основные виды маркетинговой деятельности. Маркетинговая система как подсистема организации управления</w:t>
            </w:r>
          </w:p>
        </w:tc>
        <w:tc>
          <w:tcPr>
            <w:tcW w:w="1559" w:type="dxa"/>
            <w:shd w:val="clear" w:color="auto" w:fill="auto"/>
          </w:tcPr>
          <w:p w14:paraId="0790A017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525A51F8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7F506EEC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1C984D0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AF8EC37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5A8ACCDA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19E19CFE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684BD9FC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BBC4BD8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1B67DE8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задач</w:t>
            </w:r>
          </w:p>
        </w:tc>
        <w:tc>
          <w:tcPr>
            <w:tcW w:w="1559" w:type="dxa"/>
            <w:shd w:val="clear" w:color="auto" w:fill="auto"/>
          </w:tcPr>
          <w:p w14:paraId="2108D7FE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B52F347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71DC7350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0F687AA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CBF6CE8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66C1EC8D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389CC91F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484F6E70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140C816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D48CFEF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0D5DB26F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5E92FF0D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75A4B4B9" w14:textId="77777777" w:rsidTr="00FE2531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2A4C9AED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Раздел 4</w:t>
            </w:r>
            <w:r w:rsidRPr="00840F97">
              <w:rPr>
                <w:rFonts w:ascii="Calibri" w:eastAsia="Calibri" w:hAnsi="Calibri"/>
                <w:b/>
                <w:bCs/>
              </w:rPr>
              <w:t xml:space="preserve"> </w:t>
            </w:r>
            <w:r w:rsidRPr="00840F97">
              <w:rPr>
                <w:b/>
                <w:bCs/>
                <w:sz w:val="20"/>
                <w:szCs w:val="20"/>
                <w:lang w:eastAsia="ru-RU"/>
              </w:rPr>
              <w:t>Инновационная, инвестиционная и финансовая деятельность предприятия</w:t>
            </w:r>
          </w:p>
        </w:tc>
        <w:tc>
          <w:tcPr>
            <w:tcW w:w="1559" w:type="dxa"/>
            <w:shd w:val="clear" w:color="auto" w:fill="auto"/>
          </w:tcPr>
          <w:p w14:paraId="57E04093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11A365F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76587FEB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AB611B8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Тема 4.1. Инновационная и инвестиционная деятельность предприятия</w:t>
            </w:r>
          </w:p>
        </w:tc>
        <w:tc>
          <w:tcPr>
            <w:tcW w:w="9116" w:type="dxa"/>
            <w:shd w:val="clear" w:color="auto" w:fill="auto"/>
          </w:tcPr>
          <w:p w14:paraId="45D2AB11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3DF9823E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280660E9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17C0A310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2.1.</w:t>
            </w:r>
          </w:p>
          <w:p w14:paraId="543C5D2D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2.2.</w:t>
            </w:r>
          </w:p>
          <w:p w14:paraId="2ACF6250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ПК 2.3. </w:t>
            </w:r>
          </w:p>
          <w:p w14:paraId="70FB5E2B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3.2.</w:t>
            </w:r>
          </w:p>
        </w:tc>
      </w:tr>
      <w:tr w:rsidR="00786D3D" w:rsidRPr="00840F97" w14:paraId="0D286865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C305494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529957F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Организация и финансирование инновационной деятельности. Подготовка нового производства на предприятии. Система инновационных коммуникаций. </w:t>
            </w:r>
            <w:r w:rsidRPr="00840F97">
              <w:rPr>
                <w:rFonts w:ascii="Calibri" w:eastAsia="Calibri" w:hAnsi="Calibri"/>
              </w:rPr>
              <w:t xml:space="preserve"> </w:t>
            </w:r>
            <w:r w:rsidRPr="00840F97">
              <w:rPr>
                <w:sz w:val="20"/>
                <w:szCs w:val="20"/>
                <w:lang w:eastAsia="ru-RU"/>
              </w:rPr>
              <w:t>Виды инвестиций. Финансирование инвестиционной деятельности предприятия. Оценка эффективности инвестиционного проекта</w:t>
            </w:r>
          </w:p>
        </w:tc>
        <w:tc>
          <w:tcPr>
            <w:tcW w:w="1559" w:type="dxa"/>
            <w:shd w:val="clear" w:color="auto" w:fill="auto"/>
          </w:tcPr>
          <w:p w14:paraId="4758F9E9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3B783224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38BFD638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239B1F2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5A6C8726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1089AEC6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0D029FF9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53EDF52E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289F61D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1B39338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ситуационных задач</w:t>
            </w:r>
          </w:p>
        </w:tc>
        <w:tc>
          <w:tcPr>
            <w:tcW w:w="1559" w:type="dxa"/>
            <w:shd w:val="clear" w:color="auto" w:fill="auto"/>
          </w:tcPr>
          <w:p w14:paraId="1123BFA3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237B8019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60F3AD44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AE3C518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F0D0C53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729EA77D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B8C505C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3F7C7F5A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F4AED5B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7880AC39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7B5C03C2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14092FD3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4715636B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62E8766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Тема 4.2. </w:t>
            </w:r>
            <w:r w:rsidRPr="00840F97">
              <w:rPr>
                <w:rFonts w:ascii="Calibri" w:eastAsia="Calibri" w:hAnsi="Calibri"/>
              </w:rPr>
              <w:t xml:space="preserve"> </w:t>
            </w:r>
            <w:r w:rsidRPr="00840F97">
              <w:rPr>
                <w:sz w:val="20"/>
                <w:szCs w:val="20"/>
                <w:lang w:eastAsia="ru-RU"/>
              </w:rPr>
              <w:t>Финансовые ресурсы предприятия</w:t>
            </w:r>
          </w:p>
        </w:tc>
        <w:tc>
          <w:tcPr>
            <w:tcW w:w="9116" w:type="dxa"/>
            <w:shd w:val="clear" w:color="auto" w:fill="auto"/>
          </w:tcPr>
          <w:p w14:paraId="620D1684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2B25A437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5E1998C9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1-11.</w:t>
            </w:r>
          </w:p>
          <w:p w14:paraId="170749D0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2.1.</w:t>
            </w:r>
          </w:p>
          <w:p w14:paraId="0DA76E88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2.2.</w:t>
            </w:r>
          </w:p>
          <w:p w14:paraId="6B481332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2.3.</w:t>
            </w:r>
          </w:p>
        </w:tc>
      </w:tr>
      <w:tr w:rsidR="00786D3D" w:rsidRPr="00840F97" w14:paraId="52BDE0FB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A93DC43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575A865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Собственный капитал предприятия. Заемные источники финансирования предприятия. Классификация и планирование расходов. Классификация доходов предприятия. Планирование доходов от реализации. Выручка от реализации и прибыль предприятия.</w:t>
            </w:r>
          </w:p>
        </w:tc>
        <w:tc>
          <w:tcPr>
            <w:tcW w:w="1559" w:type="dxa"/>
            <w:shd w:val="clear" w:color="auto" w:fill="auto"/>
          </w:tcPr>
          <w:p w14:paraId="7DC9EB0D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64B530D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6EE36084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96CCD0E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E03840D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27EDCB21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89673BF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31CBF794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3FAAB01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27F135D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ситуационных задач</w:t>
            </w:r>
          </w:p>
        </w:tc>
        <w:tc>
          <w:tcPr>
            <w:tcW w:w="1559" w:type="dxa"/>
            <w:shd w:val="clear" w:color="auto" w:fill="auto"/>
          </w:tcPr>
          <w:p w14:paraId="4016B3FF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420415FA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3E0F7012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8E5C7D9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230BCEE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42CCBBEB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43520ED2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32269567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14B3DF3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E948431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52A041D0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909A5B2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61B9F85A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0D3E4DF0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Тема 4.3. </w:t>
            </w:r>
          </w:p>
          <w:p w14:paraId="2A40A889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rFonts w:ascii="Calibri" w:eastAsia="Calibri" w:hAnsi="Calibri"/>
              </w:rPr>
              <w:t xml:space="preserve"> </w:t>
            </w:r>
            <w:r w:rsidRPr="00840F97">
              <w:rPr>
                <w:sz w:val="20"/>
                <w:szCs w:val="20"/>
                <w:lang w:eastAsia="ru-RU"/>
              </w:rPr>
              <w:t xml:space="preserve">Издержки </w:t>
            </w:r>
            <w:r w:rsidRPr="00840F97">
              <w:rPr>
                <w:sz w:val="20"/>
                <w:szCs w:val="20"/>
                <w:lang w:eastAsia="ru-RU"/>
              </w:rPr>
              <w:lastRenderedPageBreak/>
              <w:t>производства и ценовая политика на предприятии</w:t>
            </w:r>
          </w:p>
        </w:tc>
        <w:tc>
          <w:tcPr>
            <w:tcW w:w="9116" w:type="dxa"/>
            <w:shd w:val="clear" w:color="auto" w:fill="auto"/>
          </w:tcPr>
          <w:p w14:paraId="0D8E5A07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2920723F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5CCB9B19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0A0A017A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2.1.</w:t>
            </w:r>
          </w:p>
          <w:p w14:paraId="3CE74E4E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lastRenderedPageBreak/>
              <w:t>ПК 2.2.</w:t>
            </w:r>
          </w:p>
          <w:p w14:paraId="10B3EDE4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2.3.</w:t>
            </w:r>
          </w:p>
        </w:tc>
      </w:tr>
      <w:tr w:rsidR="00786D3D" w:rsidRPr="00840F97" w14:paraId="42C498A6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6797B33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6D781995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Классификация затрат, включаемых в себестоимость продукции. Планирование себестоимости. </w:t>
            </w:r>
            <w:r w:rsidRPr="00840F97">
              <w:rPr>
                <w:sz w:val="20"/>
                <w:szCs w:val="20"/>
                <w:lang w:eastAsia="ru-RU"/>
              </w:rPr>
              <w:lastRenderedPageBreak/>
              <w:t>Зарубежный опыт определения издержек производства. Понятие и цели ценовой политики. Анализ ценообразующих факторов. Оценка издержек производства. Выбор метода ценообразования.</w:t>
            </w:r>
          </w:p>
        </w:tc>
        <w:tc>
          <w:tcPr>
            <w:tcW w:w="1559" w:type="dxa"/>
            <w:shd w:val="clear" w:color="auto" w:fill="auto"/>
          </w:tcPr>
          <w:p w14:paraId="337A62F7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9335EB1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3832D0F6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B20E4F6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7FC5DE1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77AA302A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706BAA3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4634F512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0874DBA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1BDA2AD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ситуационных задач</w:t>
            </w:r>
          </w:p>
        </w:tc>
        <w:tc>
          <w:tcPr>
            <w:tcW w:w="1559" w:type="dxa"/>
            <w:shd w:val="clear" w:color="auto" w:fill="auto"/>
          </w:tcPr>
          <w:p w14:paraId="531692F9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24114947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062D0EEB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8AA89EE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17A59DC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0DD62411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B325D2A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27640E8B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9A20E30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2906FF7C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0C840CCB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40EB8BEE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752A439F" w14:textId="77777777" w:rsidTr="00FE2531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48E9F3F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rFonts w:ascii="Calibri" w:eastAsia="Calibri" w:hAnsi="Calibri"/>
              </w:rPr>
            </w:pPr>
            <w:r w:rsidRPr="00840F97">
              <w:rPr>
                <w:sz w:val="20"/>
                <w:szCs w:val="20"/>
                <w:lang w:eastAsia="ru-RU"/>
              </w:rPr>
              <w:t xml:space="preserve">Тема 4.4.  </w:t>
            </w:r>
            <w:r w:rsidRPr="00840F97">
              <w:rPr>
                <w:rFonts w:ascii="Calibri" w:eastAsia="Calibri" w:hAnsi="Calibri"/>
              </w:rPr>
              <w:t xml:space="preserve"> </w:t>
            </w:r>
          </w:p>
          <w:p w14:paraId="2E8008EF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Учет и отчетность на предприятии. Анализ финансово-хозяйственной деятельности предприятия</w:t>
            </w:r>
          </w:p>
        </w:tc>
        <w:tc>
          <w:tcPr>
            <w:tcW w:w="9116" w:type="dxa"/>
            <w:shd w:val="clear" w:color="auto" w:fill="auto"/>
          </w:tcPr>
          <w:p w14:paraId="00E37286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14:paraId="30AD2CE9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14:paraId="7EA0C341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ОК 1-11</w:t>
            </w:r>
          </w:p>
          <w:p w14:paraId="786F8D6F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2.1.</w:t>
            </w:r>
          </w:p>
          <w:p w14:paraId="6A91C472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ПК 2.3.</w:t>
            </w:r>
          </w:p>
        </w:tc>
      </w:tr>
      <w:tr w:rsidR="00786D3D" w:rsidRPr="00840F97" w14:paraId="5FE0460F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1710E6A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1942E8D4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Учет в информационной системе предприятия. Основные формы отчетности. Информационная основа финансового анализа предприятия. Общая оценка бухгалтерского баланса. Платежеспособность и ликвидность предприятия. Анализ финансовой устойчивости предприятия. Анализ оборачиваемости активов. Анализ доходности предприятия. Налогообложение предприятий.</w:t>
            </w:r>
          </w:p>
        </w:tc>
        <w:tc>
          <w:tcPr>
            <w:tcW w:w="1559" w:type="dxa"/>
            <w:shd w:val="clear" w:color="auto" w:fill="auto"/>
          </w:tcPr>
          <w:p w14:paraId="36EACB48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88560D2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726A1EAA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9EC8B43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42A74CB3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9" w:type="dxa"/>
            <w:shd w:val="clear" w:color="auto" w:fill="auto"/>
          </w:tcPr>
          <w:p w14:paraId="2736542F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6A484ACA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06B2631A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C27668D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E9626BC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Решение ситуационных задач</w:t>
            </w:r>
          </w:p>
        </w:tc>
        <w:tc>
          <w:tcPr>
            <w:tcW w:w="1559" w:type="dxa"/>
            <w:shd w:val="clear" w:color="auto" w:fill="auto"/>
          </w:tcPr>
          <w:p w14:paraId="2158C959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66312702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735F1C59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4909B17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3A9A6F23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14:paraId="51A66AE1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85F196B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4C870DF3" w14:textId="77777777" w:rsidTr="00FE2531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2CF738D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16" w:type="dxa"/>
            <w:shd w:val="clear" w:color="auto" w:fill="auto"/>
          </w:tcPr>
          <w:p w14:paraId="0B90AD63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изучение учебной и научной литературы, подготовка доклада</w:t>
            </w:r>
          </w:p>
        </w:tc>
        <w:tc>
          <w:tcPr>
            <w:tcW w:w="1559" w:type="dxa"/>
            <w:shd w:val="clear" w:color="auto" w:fill="auto"/>
          </w:tcPr>
          <w:p w14:paraId="4858552E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840F9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7FC8919C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86D3D" w:rsidRPr="00840F97" w14:paraId="23D259AF" w14:textId="77777777" w:rsidTr="00FE2531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742EFBEA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b/>
                <w:sz w:val="20"/>
                <w:szCs w:val="20"/>
                <w:lang w:eastAsia="ru-RU"/>
              </w:rPr>
            </w:pPr>
            <w:r w:rsidRPr="00840F97">
              <w:rPr>
                <w:b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1559" w:type="dxa"/>
            <w:shd w:val="clear" w:color="auto" w:fill="auto"/>
          </w:tcPr>
          <w:p w14:paraId="49833BA4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iCs/>
                <w:sz w:val="20"/>
                <w:szCs w:val="20"/>
                <w:lang w:eastAsia="ru-RU"/>
              </w:rPr>
            </w:pPr>
            <w:r w:rsidRPr="00840F97">
              <w:rPr>
                <w:b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4A93D154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786D3D" w:rsidRPr="00840F97" w14:paraId="1EB8E9EA" w14:textId="77777777" w:rsidTr="00FE2531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57C76411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 w:rsidRPr="00840F97">
              <w:rPr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14:paraId="1756C3AF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/>
                <w:iCs/>
                <w:sz w:val="20"/>
                <w:szCs w:val="20"/>
                <w:lang w:eastAsia="ru-RU"/>
              </w:rPr>
            </w:pPr>
            <w:r w:rsidRPr="00840F97">
              <w:rPr>
                <w:b/>
                <w:iCs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126" w:type="dxa"/>
            <w:shd w:val="clear" w:color="auto" w:fill="auto"/>
          </w:tcPr>
          <w:p w14:paraId="769DCC70" w14:textId="77777777" w:rsidR="00786D3D" w:rsidRPr="00840F97" w:rsidRDefault="00786D3D" w:rsidP="00FE253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4FBCC978" w14:textId="77777777" w:rsidR="006F6DCA" w:rsidRPr="009315BF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46B2A193" w14:textId="77777777" w:rsidR="007963AB" w:rsidRDefault="007963AB" w:rsidP="009315BF">
      <w:pPr>
        <w:ind w:firstLine="567"/>
        <w:jc w:val="both"/>
        <w:rPr>
          <w:sz w:val="28"/>
          <w:szCs w:val="28"/>
        </w:rPr>
      </w:pPr>
    </w:p>
    <w:p w14:paraId="4DED67AF" w14:textId="77777777" w:rsidR="007963AB" w:rsidRPr="009315BF" w:rsidRDefault="007963AB" w:rsidP="009315BF">
      <w:pPr>
        <w:ind w:firstLine="567"/>
        <w:jc w:val="both"/>
        <w:rPr>
          <w:sz w:val="28"/>
          <w:szCs w:val="28"/>
        </w:rPr>
        <w:sectPr w:rsidR="007963AB" w:rsidRPr="009315BF" w:rsidSect="00856244">
          <w:pgSz w:w="16840" w:h="11910" w:orient="landscape"/>
          <w:pgMar w:top="1134" w:right="1134" w:bottom="1134" w:left="1134" w:header="709" w:footer="709" w:gutter="0"/>
          <w:cols w:space="720"/>
        </w:sectPr>
      </w:pPr>
    </w:p>
    <w:p w14:paraId="27AF71E7" w14:textId="77777777" w:rsidR="006F6DCA" w:rsidRPr="009315BF" w:rsidRDefault="006F6DCA" w:rsidP="009315BF">
      <w:pPr>
        <w:pStyle w:val="1"/>
      </w:pPr>
      <w:bookmarkStart w:id="11" w:name="_Toc76939049"/>
      <w:r w:rsidRPr="009315BF">
        <w:lastRenderedPageBreak/>
        <w:t>3. УСЛОВИЯ РЕАЛИЗАЦИИ ПРОГРАММЫ УЧЕБНОЙ ДИСЦИПЛИНЫ</w:t>
      </w:r>
      <w:bookmarkEnd w:id="8"/>
      <w:bookmarkEnd w:id="9"/>
      <w:bookmarkEnd w:id="10"/>
      <w:bookmarkEnd w:id="11"/>
    </w:p>
    <w:p w14:paraId="10B16FC8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0219FC5D" w14:textId="77777777" w:rsidR="006F6DCA" w:rsidRDefault="006F6DCA" w:rsidP="0093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39F331CF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  <w:lang w:eastAsia="ru-RU"/>
        </w:rPr>
        <w:t xml:space="preserve">Реализация программы дисциплины </w:t>
      </w:r>
      <w:r w:rsidR="0005036F">
        <w:rPr>
          <w:sz w:val="24"/>
          <w:szCs w:val="24"/>
          <w:lang w:eastAsia="ru-RU"/>
        </w:rPr>
        <w:t>Экономика организации</w:t>
      </w:r>
      <w:r w:rsidRPr="007A5662">
        <w:rPr>
          <w:sz w:val="24"/>
          <w:szCs w:val="24"/>
          <w:lang w:eastAsia="ru-RU"/>
        </w:rPr>
        <w:t xml:space="preserve"> требует наличия </w:t>
      </w:r>
      <w:bookmarkStart w:id="12" w:name="_Toc464028"/>
      <w:r w:rsidR="00A01807" w:rsidRPr="00A01807">
        <w:rPr>
          <w:sz w:val="24"/>
          <w:szCs w:val="24"/>
          <w:lang w:eastAsia="ru-RU"/>
        </w:rPr>
        <w:t>учебного кабинета истории изобразительного искусства.</w:t>
      </w:r>
    </w:p>
    <w:p w14:paraId="41CAAA9E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Учебное оборудование: Рабочие места обучающихся. Рабочее место преподавателя. </w:t>
      </w:r>
    </w:p>
    <w:p w14:paraId="170046C5" w14:textId="77777777" w:rsidR="007A5662" w:rsidRPr="007A5662" w:rsidRDefault="007A5662" w:rsidP="007A5662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 w:rsidRPr="007A5662">
        <w:rPr>
          <w:sz w:val="24"/>
          <w:szCs w:val="24"/>
        </w:rPr>
        <w:t xml:space="preserve">Учебно-наглядные пособия: Комплекс учебно-наглядных, дидактических и методических пособий, демонстрационный материал и документация, стенды плакаты, художественные альбомы. </w:t>
      </w:r>
    </w:p>
    <w:p w14:paraId="00A79F1B" w14:textId="77777777" w:rsidR="007A5662" w:rsidRPr="007A5662" w:rsidRDefault="007A5662" w:rsidP="007A5662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</w:rPr>
      </w:pPr>
      <w:r w:rsidRPr="007A5662">
        <w:rPr>
          <w:sz w:val="24"/>
          <w:szCs w:val="24"/>
        </w:rPr>
        <w:t>Технические средства, специальное лабораторное оборудование: переносной проектор, аудиоколонки</w:t>
      </w:r>
      <w:r w:rsidR="000017DD">
        <w:rPr>
          <w:sz w:val="24"/>
          <w:szCs w:val="24"/>
        </w:rPr>
        <w:t>.</w:t>
      </w:r>
    </w:p>
    <w:p w14:paraId="398F7061" w14:textId="77777777" w:rsidR="007A5662" w:rsidRPr="007A5662" w:rsidRDefault="007A5662" w:rsidP="007A566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14:paraId="4ED6FB1A" w14:textId="77777777" w:rsidR="007A5662" w:rsidRPr="00695ED2" w:rsidRDefault="007A5662" w:rsidP="007A5662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  <w:jc w:val="both"/>
        <w:outlineLvl w:val="0"/>
        <w:rPr>
          <w:b/>
          <w:sz w:val="28"/>
          <w:szCs w:val="28"/>
          <w:lang w:eastAsia="ru-RU"/>
        </w:rPr>
      </w:pPr>
      <w:bookmarkStart w:id="13" w:name="_Toc8396134"/>
      <w:bookmarkStart w:id="14" w:name="_Toc8396185"/>
      <w:r w:rsidRPr="00695ED2">
        <w:rPr>
          <w:b/>
          <w:sz w:val="28"/>
          <w:szCs w:val="28"/>
          <w:lang w:eastAsia="ru-RU"/>
        </w:rPr>
        <w:t>3.2. Информационное обеспечение обучения</w:t>
      </w:r>
      <w:bookmarkEnd w:id="12"/>
      <w:bookmarkEnd w:id="13"/>
      <w:bookmarkEnd w:id="14"/>
    </w:p>
    <w:p w14:paraId="286BECCA" w14:textId="77777777" w:rsidR="007A5662" w:rsidRPr="007A5662" w:rsidRDefault="007A5662" w:rsidP="007A56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37"/>
        <w:jc w:val="both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4F67BAC7" w14:textId="77777777" w:rsidR="007A5662" w:rsidRPr="007A5662" w:rsidRDefault="007A5662" w:rsidP="007A5662">
      <w:pPr>
        <w:widowControl/>
        <w:suppressAutoHyphens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7A5662">
        <w:rPr>
          <w:b/>
          <w:bCs/>
          <w:sz w:val="24"/>
          <w:szCs w:val="24"/>
          <w:lang w:eastAsia="ru-RU"/>
        </w:rPr>
        <w:t>Основные источники:</w:t>
      </w:r>
    </w:p>
    <w:p w14:paraId="59754360" w14:textId="77777777" w:rsidR="005B15AB" w:rsidRPr="00EC4240" w:rsidRDefault="00200F50" w:rsidP="005B15AB">
      <w:pPr>
        <w:numPr>
          <w:ilvl w:val="0"/>
          <w:numId w:val="23"/>
        </w:numPr>
        <w:shd w:val="clear" w:color="auto" w:fill="FFFFFF"/>
        <w:tabs>
          <w:tab w:val="left" w:pos="993"/>
        </w:tabs>
        <w:ind w:left="0" w:firstLine="709"/>
        <w:jc w:val="both"/>
        <w:outlineLvl w:val="0"/>
        <w:rPr>
          <w:lang w:bidi="ru-RU"/>
        </w:rPr>
      </w:pPr>
      <w:bookmarkStart w:id="15" w:name="_Toc8396137"/>
      <w:bookmarkStart w:id="16" w:name="_Toc8396188"/>
      <w:bookmarkStart w:id="17" w:name="_Toc58932193"/>
      <w:bookmarkStart w:id="18" w:name="_Toc58932275"/>
      <w:bookmarkStart w:id="19" w:name="_Toc58932345"/>
      <w:bookmarkStart w:id="20" w:name="_Toc76939050"/>
      <w:r w:rsidRPr="00EC4240">
        <w:rPr>
          <w:lang w:bidi="ru-RU"/>
        </w:rPr>
        <w:t>Витебская, Е. С. Экономика организации : учебное пособие / Е. С. Витебская. — Минск : Республиканский институт профессионального образования (РИПО), 2023. — 296 c. — ISBN 978-985-895-119-1. — Текст : электронный // Цифровой образовательный ресурс IPR SMART : [сайт]. — URL: https://www.iprbookshop.ru/134113.html. — Режим доступа: для авторизир. пользователей</w:t>
      </w:r>
    </w:p>
    <w:p w14:paraId="02A6A6FA" w14:textId="77777777" w:rsidR="00110916" w:rsidRPr="00EC4240" w:rsidRDefault="00110916" w:rsidP="00110916">
      <w:pPr>
        <w:shd w:val="clear" w:color="auto" w:fill="FFFFFF"/>
        <w:ind w:firstLine="709"/>
        <w:jc w:val="center"/>
        <w:outlineLvl w:val="0"/>
        <w:rPr>
          <w:b/>
          <w:spacing w:val="2"/>
          <w:kern w:val="36"/>
        </w:rPr>
      </w:pPr>
      <w:r w:rsidRPr="00EC4240">
        <w:rPr>
          <w:b/>
          <w:spacing w:val="2"/>
          <w:kern w:val="36"/>
        </w:rPr>
        <w:t>Дополнительные источники:</w:t>
      </w:r>
      <w:bookmarkEnd w:id="15"/>
      <w:bookmarkEnd w:id="16"/>
    </w:p>
    <w:p w14:paraId="4E6063EA" w14:textId="77777777" w:rsidR="00200F50" w:rsidRPr="00EC4240" w:rsidRDefault="00200F50" w:rsidP="00110916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lang w:bidi="ru-RU"/>
        </w:rPr>
      </w:pPr>
      <w:r w:rsidRPr="00EC4240">
        <w:rPr>
          <w:lang w:eastAsia="ru-RU"/>
        </w:rPr>
        <w:t>Беляцкая, Т. Н. Экономика организации : учебное пособие / Т. Н. Беляцкая. — Минск : Республиканский институт профессионального образования (РИПО), 2020. — 284 c. — ISBN 978-985-503-968-7. — Текст : электронный // Цифровой образовательный ресурс IPR SMART : [сайт]. — URL: https://www.iprbookshop.ru/100377.html. — Режим доступа: для авторизир. пользователей</w:t>
      </w:r>
    </w:p>
    <w:p w14:paraId="62E5F075" w14:textId="77777777" w:rsidR="00200F50" w:rsidRPr="00EC4240" w:rsidRDefault="00200F50" w:rsidP="00110916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lang w:bidi="ru-RU"/>
        </w:rPr>
      </w:pPr>
      <w:r w:rsidRPr="00EC4240">
        <w:rPr>
          <w:lang w:eastAsia="ru-RU"/>
        </w:rPr>
        <w:t>Бескровная, В. А. Экономика : учебник для СПО / В. А. Бескровная, Л. М. Шляхтова. — Саратов, Москва : Профобразование, Ай Пи Ар Медиа, 2024. — 492 c. — ISBN 978-5-4488-1713-7, 978-5-4497-2380-2. — Текст : электронный // Цифровой образовательный ресурс IPR SMART : [сайт]. — URL: https://www.iprbookshop.ru/133664.html. — Режим доступа: для авторизир. пользователей</w:t>
      </w:r>
    </w:p>
    <w:p w14:paraId="2A46B14A" w14:textId="77777777" w:rsidR="00110916" w:rsidRPr="00EC4240" w:rsidRDefault="00200F50" w:rsidP="00110916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lang w:bidi="ru-RU"/>
        </w:rPr>
      </w:pPr>
      <w:r w:rsidRPr="00EC4240">
        <w:rPr>
          <w:lang w:eastAsia="ru-RU"/>
        </w:rPr>
        <w:t xml:space="preserve">Забелина, Е. А. Экономика организации. Учебная практика : пособие / Е. А. Забелина. — Минск : Республиканский институт профессионального образования (РИПО), 2019. — 270 c. — ISBN 978-985-503-913-7. — Текст : электронный // Цифровой образовательный ресурс IPR SMART : [сайт]. — URL: https://www.iprbookshop.ru/93403.html. — Режим доступа: для авторизир. </w:t>
      </w:r>
    </w:p>
    <w:p w14:paraId="750C363A" w14:textId="77777777" w:rsidR="00110916" w:rsidRPr="00201421" w:rsidRDefault="00110916" w:rsidP="00110916">
      <w:pPr>
        <w:tabs>
          <w:tab w:val="left" w:pos="993"/>
        </w:tabs>
        <w:ind w:left="709"/>
        <w:jc w:val="both"/>
        <w:rPr>
          <w:color w:val="000000"/>
          <w:lang w:bidi="ru-RU"/>
        </w:rPr>
      </w:pPr>
    </w:p>
    <w:p w14:paraId="708940CF" w14:textId="77777777" w:rsidR="00110916" w:rsidRPr="000923CB" w:rsidRDefault="00110916" w:rsidP="00110916">
      <w:pPr>
        <w:ind w:firstLine="709"/>
        <w:jc w:val="both"/>
        <w:rPr>
          <w:b/>
          <w:bCs/>
        </w:rPr>
      </w:pPr>
      <w:r w:rsidRPr="000923CB">
        <w:rPr>
          <w:b/>
          <w:bCs/>
        </w:rPr>
        <w:t>Профессиональные базы данных и информационные ресурсы сети Интернет:</w:t>
      </w:r>
    </w:p>
    <w:p w14:paraId="5C883B36" w14:textId="77777777" w:rsidR="00110916" w:rsidRPr="007B47ED" w:rsidRDefault="00000000" w:rsidP="0011091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</w:rPr>
      </w:pPr>
      <w:hyperlink r:id="rId16" w:history="1">
        <w:r w:rsidR="00110916" w:rsidRPr="007B47ED">
          <w:rPr>
            <w:rFonts w:eastAsia="SimSun"/>
            <w:lang w:val="en-US"/>
          </w:rPr>
          <w:t>http</w:t>
        </w:r>
        <w:r w:rsidR="00110916" w:rsidRPr="007B47ED">
          <w:rPr>
            <w:rFonts w:eastAsia="SimSun"/>
          </w:rPr>
          <w:t>://</w:t>
        </w:r>
        <w:r w:rsidR="00110916" w:rsidRPr="007B47ED">
          <w:rPr>
            <w:rFonts w:eastAsia="SimSun"/>
            <w:lang w:val="en-US"/>
          </w:rPr>
          <w:t>www</w:t>
        </w:r>
        <w:r w:rsidR="00110916" w:rsidRPr="007B47ED">
          <w:rPr>
            <w:rFonts w:eastAsia="SimSun"/>
          </w:rPr>
          <w:t>.</w:t>
        </w:r>
        <w:r w:rsidR="00110916" w:rsidRPr="007B47ED">
          <w:rPr>
            <w:rFonts w:eastAsia="SimSun"/>
            <w:lang w:val="en-US"/>
          </w:rPr>
          <w:t>window</w:t>
        </w:r>
        <w:r w:rsidR="00110916" w:rsidRPr="007B47ED">
          <w:rPr>
            <w:rFonts w:eastAsia="SimSun"/>
          </w:rPr>
          <w:t>.</w:t>
        </w:r>
        <w:r w:rsidR="00110916" w:rsidRPr="007B47ED">
          <w:rPr>
            <w:rFonts w:eastAsia="SimSun"/>
            <w:lang w:val="en-US"/>
          </w:rPr>
          <w:t>edu</w:t>
        </w:r>
        <w:r w:rsidR="00110916" w:rsidRPr="007B47ED">
          <w:rPr>
            <w:rFonts w:eastAsia="SimSun"/>
          </w:rPr>
          <w:t>.</w:t>
        </w:r>
        <w:r w:rsidR="00110916" w:rsidRPr="007B47ED">
          <w:rPr>
            <w:rFonts w:eastAsia="SimSun"/>
            <w:lang w:val="en-US"/>
          </w:rPr>
          <w:t>ru</w:t>
        </w:r>
      </w:hyperlink>
      <w:r w:rsidR="00110916" w:rsidRPr="007B47ED">
        <w:rPr>
          <w:rFonts w:eastAsia="SimSun"/>
        </w:rPr>
        <w:t xml:space="preserve"> - «Единое окно доступа к образовательным ресурсам»</w:t>
      </w:r>
    </w:p>
    <w:p w14:paraId="715463C0" w14:textId="77777777" w:rsidR="00110916" w:rsidRPr="007B47ED" w:rsidRDefault="00000000" w:rsidP="00110916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eastAsia="SimSun"/>
        </w:rPr>
      </w:pPr>
      <w:hyperlink r:id="rId17" w:history="1">
        <w:r w:rsidR="00110916" w:rsidRPr="007B47ED">
          <w:rPr>
            <w:rFonts w:eastAsia="SimSun"/>
            <w:lang w:val="en-US"/>
          </w:rPr>
          <w:t>http</w:t>
        </w:r>
        <w:r w:rsidR="00110916" w:rsidRPr="007B47ED">
          <w:rPr>
            <w:rFonts w:eastAsia="SimSun"/>
          </w:rPr>
          <w:t>://</w:t>
        </w:r>
        <w:r w:rsidR="00110916" w:rsidRPr="007B47ED">
          <w:rPr>
            <w:rFonts w:eastAsia="SimSun"/>
            <w:lang w:val="en-US"/>
          </w:rPr>
          <w:t>www</w:t>
        </w:r>
        <w:r w:rsidR="00110916" w:rsidRPr="007B47ED">
          <w:rPr>
            <w:rFonts w:eastAsia="SimSun"/>
          </w:rPr>
          <w:t>.</w:t>
        </w:r>
        <w:r w:rsidR="00110916" w:rsidRPr="007B47ED">
          <w:rPr>
            <w:rFonts w:eastAsia="SimSun"/>
            <w:lang w:val="en-US"/>
          </w:rPr>
          <w:t>edu</w:t>
        </w:r>
        <w:r w:rsidR="00110916" w:rsidRPr="007B47ED">
          <w:rPr>
            <w:rFonts w:eastAsia="SimSun"/>
          </w:rPr>
          <w:t>.</w:t>
        </w:r>
        <w:r w:rsidR="00110916" w:rsidRPr="007B47ED">
          <w:rPr>
            <w:rFonts w:eastAsia="SimSun"/>
            <w:lang w:val="en-US"/>
          </w:rPr>
          <w:t>ru</w:t>
        </w:r>
      </w:hyperlink>
      <w:r w:rsidR="00110916" w:rsidRPr="007B47ED">
        <w:rPr>
          <w:rFonts w:eastAsia="SimSun"/>
        </w:rPr>
        <w:t xml:space="preserve"> - Российский портал открытого образования</w:t>
      </w:r>
    </w:p>
    <w:p w14:paraId="3DCC7868" w14:textId="77777777" w:rsidR="006F6DCA" w:rsidRPr="009315BF" w:rsidRDefault="006F6DCA" w:rsidP="009315BF">
      <w:pPr>
        <w:pStyle w:val="1"/>
      </w:pPr>
      <w:r w:rsidRPr="009315BF">
        <w:lastRenderedPageBreak/>
        <w:t>4. КОНТРОЛЬ И ОЦЕНКА РЕЗУЛЬТАТОВ ОСВОЕНИЯ УЧЕБНОЙ ДИСЦИПЛИНЫ</w:t>
      </w:r>
      <w:bookmarkEnd w:id="17"/>
      <w:bookmarkEnd w:id="18"/>
      <w:bookmarkEnd w:id="19"/>
      <w:bookmarkEnd w:id="20"/>
    </w:p>
    <w:p w14:paraId="6834121C" w14:textId="77777777" w:rsidR="006F6DCA" w:rsidRDefault="006F6DCA" w:rsidP="009315BF">
      <w:pPr>
        <w:pStyle w:val="a3"/>
        <w:ind w:firstLine="567"/>
        <w:jc w:val="both"/>
        <w:rPr>
          <w:b/>
        </w:rPr>
      </w:pPr>
      <w:bookmarkStart w:id="21" w:name="_Toc58932194"/>
      <w:bookmarkStart w:id="22" w:name="_Toc58932276"/>
      <w:bookmarkStart w:id="23" w:name="_Toc58932346"/>
    </w:p>
    <w:p w14:paraId="30A79E54" w14:textId="77777777" w:rsidR="006F6DCA" w:rsidRDefault="006F6DCA" w:rsidP="009315BF">
      <w:pPr>
        <w:pStyle w:val="a3"/>
        <w:ind w:firstLine="567"/>
        <w:jc w:val="both"/>
      </w:pPr>
      <w:r w:rsidRPr="009315BF">
        <w:rPr>
          <w:b/>
        </w:rPr>
        <w:t>Контроль и оценка</w:t>
      </w:r>
      <w:r w:rsidRPr="009315BF">
        <w:t xml:space="preserve"> результатов освоения учебной дисциплины осуществляется преподавателем в процессе проведения лекционных и практических занятий, а также выполнения обучающимися индивидуальных заданий, проектов, исследований.</w:t>
      </w:r>
      <w:bookmarkEnd w:id="21"/>
      <w:bookmarkEnd w:id="22"/>
      <w:bookmarkEnd w:id="23"/>
    </w:p>
    <w:p w14:paraId="2971D469" w14:textId="77777777" w:rsidR="006F6DCA" w:rsidRPr="009315BF" w:rsidRDefault="006F6DCA" w:rsidP="009315BF">
      <w:pPr>
        <w:pStyle w:val="a3"/>
        <w:ind w:firstLine="567"/>
        <w:jc w:val="both"/>
      </w:pPr>
    </w:p>
    <w:tbl>
      <w:tblPr>
        <w:tblW w:w="5015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8"/>
        <w:gridCol w:w="4013"/>
      </w:tblGrid>
      <w:tr w:rsidR="006F6DCA" w:rsidRPr="00AF0FE5" w14:paraId="180D0C8D" w14:textId="77777777" w:rsidTr="002617B2">
        <w:tc>
          <w:tcPr>
            <w:tcW w:w="2923" w:type="pct"/>
          </w:tcPr>
          <w:p w14:paraId="0EEE7619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14:paraId="6D35482A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77" w:type="pct"/>
          </w:tcPr>
          <w:p w14:paraId="301E5E1B" w14:textId="77777777" w:rsidR="006F6DCA" w:rsidRPr="00AF0FE5" w:rsidRDefault="006F6DCA" w:rsidP="00AF0FE5">
            <w:pPr>
              <w:jc w:val="center"/>
              <w:rPr>
                <w:rFonts w:eastAsia="PMingLiU"/>
                <w:b/>
                <w:bCs/>
                <w:i/>
                <w:iCs/>
                <w:sz w:val="24"/>
                <w:szCs w:val="24"/>
              </w:rPr>
            </w:pPr>
            <w:r w:rsidRPr="00AF0FE5">
              <w:rPr>
                <w:rFonts w:eastAsia="PMingLiU"/>
                <w:b/>
                <w:bCs/>
                <w:i/>
                <w:i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581B88" w:rsidRPr="00AF0FE5" w14:paraId="0703D000" w14:textId="77777777" w:rsidTr="002617B2">
        <w:tc>
          <w:tcPr>
            <w:tcW w:w="2923" w:type="pct"/>
          </w:tcPr>
          <w:p w14:paraId="47A72F6D" w14:textId="77777777" w:rsidR="00581B88" w:rsidRPr="00AF0FE5" w:rsidRDefault="00581B88" w:rsidP="00581B88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уметь:</w:t>
            </w:r>
          </w:p>
          <w:p w14:paraId="73D336E5" w14:textId="77777777" w:rsidR="00581B88" w:rsidRPr="009B6267" w:rsidRDefault="00581B88" w:rsidP="00581B88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9B6267">
              <w:rPr>
                <w:rFonts w:eastAsia="PMingLiU"/>
                <w:color w:val="000000"/>
                <w:sz w:val="24"/>
                <w:szCs w:val="24"/>
                <w:lang w:eastAsia="nl-NL"/>
              </w:rPr>
              <w:t>определять основные технико-экономические показатели деятельности рекламной организации;</w:t>
            </w:r>
          </w:p>
          <w:p w14:paraId="08EDE847" w14:textId="77777777" w:rsidR="00581B88" w:rsidRPr="00AF0FE5" w:rsidRDefault="00581B88" w:rsidP="00581B88">
            <w:pPr>
              <w:pStyle w:val="a5"/>
              <w:numPr>
                <w:ilvl w:val="0"/>
                <w:numId w:val="2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9B6267">
              <w:rPr>
                <w:rFonts w:eastAsia="PMingLiU"/>
                <w:color w:val="000000"/>
                <w:sz w:val="24"/>
                <w:szCs w:val="24"/>
                <w:lang w:eastAsia="nl-NL"/>
              </w:rPr>
              <w:t>разрабатывать бизнес-план организации;</w:t>
            </w:r>
          </w:p>
        </w:tc>
        <w:tc>
          <w:tcPr>
            <w:tcW w:w="2077" w:type="pct"/>
            <w:vMerge w:val="restart"/>
            <w:shd w:val="clear" w:color="auto" w:fill="auto"/>
          </w:tcPr>
          <w:p w14:paraId="3A65F07C" w14:textId="77777777" w:rsidR="00581B88" w:rsidRPr="00DB75C1" w:rsidRDefault="00581B88" w:rsidP="00581B88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B75C1">
              <w:rPr>
                <w:sz w:val="22"/>
                <w:szCs w:val="22"/>
              </w:rPr>
              <w:t>Экспертная оценка результатов деятельности обучающихся при выполнении практических заданий, решение задач и самостоятельных работ.</w:t>
            </w:r>
          </w:p>
          <w:p w14:paraId="0C572A70" w14:textId="73C79CDC" w:rsidR="00581B88" w:rsidRPr="00E9785C" w:rsidRDefault="00581B88" w:rsidP="00581B88">
            <w:pPr>
              <w:widowControl/>
              <w:autoSpaceDE/>
              <w:autoSpaceDN/>
              <w:jc w:val="both"/>
              <w:rPr>
                <w:rFonts w:eastAsia="PMingLiU"/>
                <w:i/>
                <w:iCs/>
                <w:color w:val="FF0000"/>
              </w:rPr>
            </w:pPr>
            <w:r w:rsidRPr="00DB75C1">
              <w:t>Форма контроля – дифференцированный зачет</w:t>
            </w:r>
          </w:p>
        </w:tc>
      </w:tr>
      <w:tr w:rsidR="006F6DCA" w:rsidRPr="00AF0FE5" w14:paraId="16CF5F1C" w14:textId="77777777" w:rsidTr="002617B2">
        <w:trPr>
          <w:trHeight w:val="1134"/>
        </w:trPr>
        <w:tc>
          <w:tcPr>
            <w:tcW w:w="2923" w:type="pct"/>
          </w:tcPr>
          <w:p w14:paraId="384F4427" w14:textId="77777777" w:rsidR="006F6DCA" w:rsidRPr="00AF0FE5" w:rsidRDefault="006F6DCA" w:rsidP="00AF0FE5">
            <w:pPr>
              <w:tabs>
                <w:tab w:val="left" w:pos="297"/>
              </w:tabs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</w:pPr>
            <w:r w:rsidRPr="00AF0FE5">
              <w:rPr>
                <w:rFonts w:eastAsia="PMingLiU"/>
                <w:color w:val="000000"/>
                <w:sz w:val="24"/>
                <w:szCs w:val="24"/>
                <w:lang w:eastAsia="nl-NL"/>
              </w:rPr>
              <w:t xml:space="preserve">В результате освоения дисциплины обучающийся должен </w:t>
            </w:r>
            <w:r w:rsidRPr="00AF0FE5">
              <w:rPr>
                <w:rFonts w:eastAsia="PMingLiU"/>
                <w:b/>
                <w:color w:val="000000"/>
                <w:sz w:val="24"/>
                <w:szCs w:val="24"/>
                <w:lang w:eastAsia="nl-NL"/>
              </w:rPr>
              <w:t>знать:</w:t>
            </w:r>
          </w:p>
          <w:p w14:paraId="53F64FD4" w14:textId="77777777" w:rsidR="009B6267" w:rsidRPr="009B6267" w:rsidRDefault="009B6267" w:rsidP="009B6267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9B6267">
              <w:rPr>
                <w:rFonts w:eastAsia="PMingLiU"/>
                <w:color w:val="000000"/>
                <w:sz w:val="24"/>
                <w:szCs w:val="24"/>
                <w:lang w:eastAsia="nl-NL"/>
              </w:rPr>
              <w:t>экономический механизм и экономические показатели деятельности рекламной организации;</w:t>
            </w:r>
          </w:p>
          <w:p w14:paraId="2B6152AE" w14:textId="77777777" w:rsidR="009B6267" w:rsidRPr="009B6267" w:rsidRDefault="009B6267" w:rsidP="009B6267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9B6267">
              <w:rPr>
                <w:rFonts w:eastAsia="PMingLiU"/>
                <w:color w:val="000000"/>
                <w:sz w:val="24"/>
                <w:szCs w:val="24"/>
                <w:lang w:eastAsia="nl-NL"/>
              </w:rPr>
              <w:t>основные принципы работы организации в условиях рыночной экономики;</w:t>
            </w:r>
          </w:p>
          <w:p w14:paraId="4FADAECF" w14:textId="77777777" w:rsidR="006F6DCA" w:rsidRPr="00AF0FE5" w:rsidRDefault="009B6267" w:rsidP="009B6267">
            <w:pPr>
              <w:pStyle w:val="a5"/>
              <w:numPr>
                <w:ilvl w:val="0"/>
                <w:numId w:val="1"/>
              </w:numPr>
              <w:tabs>
                <w:tab w:val="left" w:pos="297"/>
              </w:tabs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9B6267">
              <w:rPr>
                <w:rFonts w:eastAsia="PMingLiU"/>
                <w:color w:val="000000"/>
                <w:sz w:val="24"/>
                <w:szCs w:val="24"/>
                <w:lang w:eastAsia="nl-NL"/>
              </w:rPr>
              <w:t>пути эффективного использования материальных, трудовых и финансовых ресурсов;</w:t>
            </w:r>
          </w:p>
        </w:tc>
        <w:tc>
          <w:tcPr>
            <w:tcW w:w="2077" w:type="pct"/>
            <w:vMerge/>
          </w:tcPr>
          <w:p w14:paraId="55180D9F" w14:textId="77777777" w:rsidR="006F6DCA" w:rsidRPr="00AF0FE5" w:rsidRDefault="006F6DCA" w:rsidP="00AF0FE5">
            <w:pPr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14:paraId="2C80808D" w14:textId="77777777" w:rsidR="006F6DCA" w:rsidRPr="009315BF" w:rsidRDefault="006F6DCA" w:rsidP="0052179E">
      <w:pPr>
        <w:rPr>
          <w:sz w:val="28"/>
          <w:szCs w:val="28"/>
        </w:rPr>
      </w:pPr>
    </w:p>
    <w:p w14:paraId="58D070B8" w14:textId="77777777" w:rsidR="006F6DCA" w:rsidRPr="009315BF" w:rsidRDefault="006F6DCA" w:rsidP="00AF0FE5">
      <w:pPr>
        <w:rPr>
          <w:sz w:val="28"/>
          <w:szCs w:val="28"/>
        </w:rPr>
      </w:pPr>
      <w:r w:rsidRPr="009315BF">
        <w:rPr>
          <w:sz w:val="28"/>
          <w:szCs w:val="28"/>
        </w:rPr>
        <w:br w:type="page"/>
      </w:r>
    </w:p>
    <w:p w14:paraId="4F813855" w14:textId="77777777" w:rsidR="006F6DCA" w:rsidRPr="009315BF" w:rsidRDefault="006F6DCA" w:rsidP="00AF0FE5">
      <w:pPr>
        <w:jc w:val="center"/>
        <w:rPr>
          <w:b/>
          <w:bCs/>
          <w:sz w:val="28"/>
          <w:szCs w:val="28"/>
        </w:rPr>
      </w:pPr>
      <w:r w:rsidRPr="009315BF">
        <w:rPr>
          <w:b/>
          <w:bCs/>
          <w:sz w:val="28"/>
          <w:szCs w:val="28"/>
        </w:rPr>
        <w:t>ЛИСТ РЕГИСТРАЦИИ ИЗМЕНЕНИЙ</w:t>
      </w:r>
    </w:p>
    <w:p w14:paraId="2B5AE787" w14:textId="77777777" w:rsidR="006F6DCA" w:rsidRPr="009315BF" w:rsidRDefault="006F6DCA" w:rsidP="00AF0FE5">
      <w:pPr>
        <w:jc w:val="both"/>
        <w:rPr>
          <w:b/>
          <w:bCs/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49"/>
        <w:gridCol w:w="2375"/>
      </w:tblGrid>
      <w:tr w:rsidR="006F6DCA" w:rsidRPr="009315BF" w14:paraId="1A90FE55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0E6EE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№</w:t>
            </w:r>
          </w:p>
          <w:p w14:paraId="5B581DD6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D91BA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C777F" w14:textId="77777777" w:rsidR="006F6DCA" w:rsidRPr="009315BF" w:rsidRDefault="006F6DCA" w:rsidP="00AF0FE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5BF">
              <w:rPr>
                <w:b/>
                <w:bCs/>
                <w:sz w:val="28"/>
                <w:szCs w:val="28"/>
              </w:rPr>
              <w:t>Дата,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номер протокола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заседания кафедры,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подпись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зав.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315BF">
              <w:rPr>
                <w:b/>
                <w:bCs/>
                <w:sz w:val="28"/>
                <w:szCs w:val="28"/>
              </w:rPr>
              <w:t>кафедрой</w:t>
            </w:r>
          </w:p>
        </w:tc>
      </w:tr>
      <w:tr w:rsidR="006F6DCA" w:rsidRPr="009315BF" w14:paraId="28BD76E2" w14:textId="77777777" w:rsidTr="00E76F79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9C963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FB1E2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7F98E" w14:textId="77777777" w:rsidR="006F6DCA" w:rsidRPr="009315BF" w:rsidRDefault="006F6DCA" w:rsidP="00AF0FE5">
            <w:pPr>
              <w:jc w:val="center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</w:tr>
      <w:tr w:rsidR="006F6DCA" w:rsidRPr="009315BF" w14:paraId="003FCA58" w14:textId="77777777" w:rsidTr="00BE13D1">
        <w:trPr>
          <w:trHeight w:val="59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67BB8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4FD7C" w14:textId="7EB2A08B" w:rsidR="006F6DCA" w:rsidRPr="0024263D" w:rsidRDefault="0024263D" w:rsidP="0024263D">
            <w:pPr>
              <w:spacing w:line="360" w:lineRule="auto"/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>
              <w:rPr>
                <w:bCs/>
                <w:sz w:val="28"/>
                <w:szCs w:val="28"/>
              </w:rPr>
              <w:t>3.2. Информационное обеспечение обучения в 2023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D6E5D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74795541" w14:textId="77777777" w:rsidTr="00BE13D1">
        <w:trPr>
          <w:trHeight w:val="549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23C4E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047DD" w14:textId="2ECD3425" w:rsidR="006F6DCA" w:rsidRPr="0024263D" w:rsidRDefault="0024263D" w:rsidP="0024263D">
            <w:pPr>
              <w:spacing w:line="360" w:lineRule="auto"/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Внесены изменения в </w:t>
            </w:r>
            <w:r>
              <w:rPr>
                <w:bCs/>
                <w:sz w:val="28"/>
                <w:szCs w:val="28"/>
              </w:rPr>
              <w:t>3.2. Информационное обеспечение обучения в 2024 году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1D51B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3BE9BD58" w14:textId="77777777" w:rsidTr="00BE13D1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8A6E8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7FBB5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0181C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F6DCA" w:rsidRPr="009315BF" w14:paraId="13FFAA62" w14:textId="77777777" w:rsidTr="00BE13D1">
        <w:trPr>
          <w:trHeight w:val="53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1A446" w14:textId="77777777" w:rsidR="006F6DCA" w:rsidRPr="009315BF" w:rsidRDefault="006F6DCA" w:rsidP="00AF0FE5">
            <w:pPr>
              <w:jc w:val="both"/>
              <w:rPr>
                <w:sz w:val="28"/>
                <w:szCs w:val="28"/>
              </w:rPr>
            </w:pPr>
            <w:r w:rsidRPr="009315BF">
              <w:rPr>
                <w:sz w:val="28"/>
                <w:szCs w:val="28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7D9F5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1859D" w14:textId="77777777" w:rsidR="006F6DCA" w:rsidRPr="009315BF" w:rsidRDefault="006F6DCA" w:rsidP="00AF0FE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5D38AC90" w14:textId="77777777" w:rsidR="00C63819" w:rsidRPr="00C63819" w:rsidRDefault="00C63819" w:rsidP="00AF0FE5">
      <w:pPr>
        <w:jc w:val="both"/>
        <w:rPr>
          <w:vanish/>
          <w:sz w:val="28"/>
          <w:szCs w:val="28"/>
          <w:specVanish/>
        </w:rPr>
      </w:pPr>
    </w:p>
    <w:p w14:paraId="3013E151" w14:textId="77777777" w:rsidR="00C63819" w:rsidRDefault="00C63819" w:rsidP="00C6381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31E63A2" w14:textId="77777777" w:rsidR="00C63819" w:rsidRDefault="00C63819" w:rsidP="00C63819">
      <w:pPr>
        <w:rPr>
          <w:sz w:val="28"/>
          <w:szCs w:val="28"/>
        </w:rPr>
      </w:pPr>
    </w:p>
    <w:p w14:paraId="2D280714" w14:textId="77777777" w:rsidR="00C63819" w:rsidRDefault="00C63819" w:rsidP="00C63819">
      <w:pPr>
        <w:rPr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642"/>
      </w:tblGrid>
      <w:tr w:rsidR="00C63819" w14:paraId="4EBB3856" w14:textId="77777777" w:rsidTr="00C6381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BDE0038" w14:textId="77777777" w:rsidR="00C63819" w:rsidRDefault="00C63819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C63819" w14:paraId="546F11B4" w14:textId="77777777" w:rsidTr="00C6381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1"/>
              <w:gridCol w:w="8561"/>
            </w:tblGrid>
            <w:tr w:rsidR="00C63819" w14:paraId="1BE6BAC8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6D2CD4" w14:textId="4326C2DD" w:rsidR="00C63819" w:rsidRDefault="00B54378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66A0A4C5" wp14:editId="0D564F24">
                        <wp:extent cx="381000" cy="38100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A5DCF4F" w14:textId="77777777" w:rsidR="00C63819" w:rsidRPr="00C63819" w:rsidRDefault="00C63819">
                  <w:pPr>
                    <w:pStyle w:val="af2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7D983D28" w14:textId="77777777" w:rsidR="00C63819" w:rsidRDefault="00C63819">
            <w:pPr>
              <w:rPr>
                <w:sz w:val="20"/>
                <w:szCs w:val="20"/>
              </w:rPr>
            </w:pPr>
          </w:p>
        </w:tc>
      </w:tr>
      <w:tr w:rsidR="00C63819" w14:paraId="5DD9CF7F" w14:textId="77777777" w:rsidTr="00C6381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070F11" w14:textId="77777777" w:rsidR="00C63819" w:rsidRPr="00C63819" w:rsidRDefault="00C63819">
            <w:pPr>
              <w:pStyle w:val="af2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C63819" w14:paraId="23773AD0" w14:textId="77777777" w:rsidTr="00C6381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84"/>
              <w:gridCol w:w="6668"/>
            </w:tblGrid>
            <w:tr w:rsidR="00C63819" w14:paraId="4869CEED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FA308E" w14:textId="77777777" w:rsidR="00C63819" w:rsidRDefault="00C63819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255CE7" w14:textId="77777777" w:rsidR="00C63819" w:rsidRDefault="00C6381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63819" w14:paraId="36352605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E343F1A" w14:textId="77777777" w:rsidR="00C63819" w:rsidRDefault="00C63819">
                  <w:pPr>
                    <w:spacing w:after="100" w:afterAutospacing="1" w:line="199" w:lineRule="auto"/>
                    <w:outlineLvl w:val="7"/>
                    <w:rPr>
                      <w:sz w:val="20"/>
                      <w:szCs w:val="24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659C97" w14:textId="77777777" w:rsidR="00C63819" w:rsidRDefault="00C6381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C63819" w14:paraId="0A793B4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006D80" w14:textId="77777777" w:rsidR="00C63819" w:rsidRDefault="00C6381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759F9E" w14:textId="77777777" w:rsidR="00C63819" w:rsidRDefault="00C6381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C63819" w14:paraId="4533AE3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7E2F1B2" w14:textId="77777777" w:rsidR="00C63819" w:rsidRDefault="00C6381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85F25A4" w14:textId="77777777" w:rsidR="00C63819" w:rsidRDefault="00C6381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C63819" w14:paraId="4377B95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AB033B2" w14:textId="77777777" w:rsidR="00C63819" w:rsidRDefault="00C6381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4BC3631" w14:textId="77777777" w:rsidR="00C63819" w:rsidRDefault="00C6381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C63819" w14:paraId="3F130D6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0CFECA" w14:textId="77777777" w:rsidR="00C63819" w:rsidRDefault="00C6381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497653A" w14:textId="77777777" w:rsidR="00C63819" w:rsidRDefault="00C6381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C63819" w14:paraId="6547E13B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8F51BA0" w14:textId="77777777" w:rsidR="00C63819" w:rsidRDefault="00C6381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E31BDB6" w14:textId="77777777" w:rsidR="00C63819" w:rsidRDefault="00C63819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20.03.2024 16:22:33 UTC+05</w:t>
                  </w:r>
                </w:p>
              </w:tc>
            </w:tr>
          </w:tbl>
          <w:p w14:paraId="119886C7" w14:textId="77777777" w:rsidR="00C63819" w:rsidRDefault="00C63819">
            <w:pPr>
              <w:rPr>
                <w:sz w:val="20"/>
                <w:szCs w:val="20"/>
              </w:rPr>
            </w:pPr>
          </w:p>
        </w:tc>
      </w:tr>
    </w:tbl>
    <w:p w14:paraId="30181215" w14:textId="77777777" w:rsidR="00C63819" w:rsidRDefault="00C63819" w:rsidP="00C63819">
      <w:pPr>
        <w:spacing w:after="100" w:afterAutospacing="1" w:line="199" w:lineRule="auto"/>
        <w:outlineLvl w:val="7"/>
        <w:rPr>
          <w:sz w:val="20"/>
          <w:szCs w:val="24"/>
        </w:rPr>
      </w:pPr>
    </w:p>
    <w:p w14:paraId="52383CFB" w14:textId="6FE1312A" w:rsidR="006F6DCA" w:rsidRPr="009315BF" w:rsidRDefault="006F6DCA" w:rsidP="00C63819">
      <w:pPr>
        <w:rPr>
          <w:sz w:val="28"/>
          <w:szCs w:val="28"/>
        </w:rPr>
      </w:pPr>
    </w:p>
    <w:sectPr w:rsidR="006F6DCA" w:rsidRPr="009315BF" w:rsidSect="00856244">
      <w:pgSz w:w="11910" w:h="16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05085" w14:textId="77777777" w:rsidR="00856244" w:rsidRDefault="00856244">
      <w:r>
        <w:separator/>
      </w:r>
    </w:p>
  </w:endnote>
  <w:endnote w:type="continuationSeparator" w:id="0">
    <w:p w14:paraId="1A4A43F4" w14:textId="77777777" w:rsidR="00856244" w:rsidRDefault="00856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86501" w14:textId="77777777" w:rsidR="006F6DCA" w:rsidRDefault="005D136C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2077F74" w14:textId="77777777" w:rsidR="006F6DCA" w:rsidRDefault="006F6DCA" w:rsidP="00430B6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B6B4E" w14:textId="77777777" w:rsidR="006F6DCA" w:rsidRPr="008C5CA4" w:rsidRDefault="005D136C" w:rsidP="00430B65">
    <w:pPr>
      <w:pStyle w:val="a8"/>
      <w:framePr w:wrap="around" w:vAnchor="text" w:hAnchor="page" w:x="10882" w:y="39"/>
      <w:rPr>
        <w:rStyle w:val="aa"/>
      </w:rPr>
    </w:pPr>
    <w:r w:rsidRPr="008C5CA4">
      <w:rPr>
        <w:rStyle w:val="aa"/>
      </w:rPr>
      <w:fldChar w:fldCharType="begin"/>
    </w:r>
    <w:r w:rsidR="006F6DCA" w:rsidRPr="008C5CA4">
      <w:rPr>
        <w:rStyle w:val="aa"/>
      </w:rPr>
      <w:instrText xml:space="preserve">PAGE  </w:instrText>
    </w:r>
    <w:r w:rsidRPr="008C5CA4">
      <w:rPr>
        <w:rStyle w:val="aa"/>
      </w:rPr>
      <w:fldChar w:fldCharType="separate"/>
    </w:r>
    <w:r w:rsidR="00C67203">
      <w:rPr>
        <w:rStyle w:val="aa"/>
        <w:noProof/>
      </w:rPr>
      <w:t>2</w:t>
    </w:r>
    <w:r w:rsidRPr="008C5CA4">
      <w:rPr>
        <w:rStyle w:val="aa"/>
      </w:rPr>
      <w:fldChar w:fldCharType="end"/>
    </w:r>
  </w:p>
  <w:p w14:paraId="52B061FB" w14:textId="77777777" w:rsidR="006F6DCA" w:rsidRDefault="006F6DCA" w:rsidP="00430B65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0318D" w14:textId="77777777" w:rsidR="00C63819" w:rsidRDefault="00C63819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8A4B3" w14:textId="42F7F638" w:rsidR="006F6DCA" w:rsidRDefault="00B54378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0690F66" wp14:editId="465B988B">
              <wp:simplePos x="0" y="0"/>
              <wp:positionH relativeFrom="page">
                <wp:posOffset>3811905</wp:posOffset>
              </wp:positionH>
              <wp:positionV relativeFrom="page">
                <wp:posOffset>9880600</wp:posOffset>
              </wp:positionV>
              <wp:extent cx="271145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1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808603" w14:textId="77777777" w:rsidR="006F6DCA" w:rsidRDefault="005D136C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 w:rsidR="006F6DCA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6F6DCA">
                            <w:rPr>
                              <w:noProof/>
                              <w:sz w:val="24"/>
                            </w:rPr>
                            <w:t>10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90F6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0.15pt;margin-top:778pt;width:21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YAk1gEAAJADAAAOAAAAZHJzL2Uyb0RvYy54bWysU9tu2zAMfR+wfxD0vjjOupsRp+hadBjQ&#10;XYCuHyDLkm3MFjVSiZ19/Sg5Trf1bdiLQFHU0TmH1PZyGnpxMEgduFLmq7UUxmmoO9eU8uHb7Yu3&#10;UlBQrlY9OFPKoyF5uXv+bDv6wmyghb42KBjEUTH6UrYh+CLLSLdmULQCbxwfWsBBBd5ik9WoRkYf&#10;+myzXr/ORsDaI2hDxNmb+VDuEr61Rocv1pIJoi8lcwtpxbRWcc12W1U0qHzb6RMN9Q8sBtU5fvQM&#10;daOCEnvsnkANnUYgsGGlYcjA2k6bpIHV5Ou/1Ny3ypukhc0hf7aJ/h+s/ny4919RhOk9TNzAJIL8&#10;HejvJBxct8o15goRxtaomh/Oo2XZ6Kk4XY1WU0ERpBo/Qc1NVvsACWiyOERXWKdgdG7A8Wy6mYLQ&#10;nNy8yfOLV1JoPsrfXbzMU1MyVSyXPVL4YGAQMSglck8TuDrcUYhkVLGUxLcc3HZ9n/rauz8SXBgz&#10;iXzkOzMPUzVxdRRRQX1kGQjzmPBYc9AC/pRi5BEpJf3YKzRS9B8dWxHnaQlwCaolUE7z1VIGKebw&#10;Osxzt/fYNS0jz2Y7uGK7bJekPLI48eS2J4WnEY1z9fs+VT1+pN0vAAAA//8DAFBLAwQUAAYACAAA&#10;ACEAAIipjeAAAAANAQAADwAAAGRycy9kb3ducmV2LnhtbEyPwU7DMBBE70j8g7VI3KhdSq2Sxqkq&#10;BCckRBoOHJ3YTazG6xC7bfh7tqdy290Zzb7JN5Pv2cmO0QVUMJ8JYBabYBy2Cr6qt4cVsJg0Gt0H&#10;tAp+bYRNcXuT68yEM5b2tEstoxCMmVbQpTRknMems17HWRgskrYPo9eJ1rHlZtRnCvc9fxRCcq8d&#10;0odOD/als81hd/QKtt9Yvrqfj/qz3Jeuqp4FvsuDUvd303YNLNkpXc1wwSd0KIipDkc0kfUKpBAL&#10;spKwXEpqRRb5tKChvpxWUgIvcv6/RfEHAAD//wMAUEsBAi0AFAAGAAgAAAAhALaDOJL+AAAA4QEA&#10;ABMAAAAAAAAAAAAAAAAAAAAAAFtDb250ZW50X1R5cGVzXS54bWxQSwECLQAUAAYACAAAACEAOP0h&#10;/9YAAACUAQAACwAAAAAAAAAAAAAAAAAvAQAAX3JlbHMvLnJlbHNQSwECLQAUAAYACAAAACEAp9WA&#10;JNYBAACQAwAADgAAAAAAAAAAAAAAAAAuAgAAZHJzL2Uyb0RvYy54bWxQSwECLQAUAAYACAAAACEA&#10;AIipjeAAAAANAQAADwAAAAAAAAAAAAAAAAAwBAAAZHJzL2Rvd25yZXYueG1sUEsFBgAAAAAEAAQA&#10;8wAAAD0FAAAAAA==&#10;" filled="f" stroked="f">
              <v:textbox inset="0,0,0,0">
                <w:txbxContent>
                  <w:p w14:paraId="19808603" w14:textId="77777777" w:rsidR="006F6DCA" w:rsidRDefault="005D136C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 w:rsidR="006F6DCA"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6F6DCA">
                      <w:rPr>
                        <w:noProof/>
                        <w:sz w:val="24"/>
                      </w:rPr>
                      <w:t>10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A8404" w14:textId="77777777" w:rsidR="006F6DCA" w:rsidRDefault="005D136C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B2748A6" w14:textId="77777777" w:rsidR="006F6DCA" w:rsidRDefault="006F6DCA" w:rsidP="00430B65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CD87B" w14:textId="77777777" w:rsidR="006F6DCA" w:rsidRDefault="005D136C" w:rsidP="00430B6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F6DC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3069E">
      <w:rPr>
        <w:rStyle w:val="aa"/>
        <w:noProof/>
      </w:rPr>
      <w:t>11</w:t>
    </w:r>
    <w:r>
      <w:rPr>
        <w:rStyle w:val="aa"/>
      </w:rPr>
      <w:fldChar w:fldCharType="end"/>
    </w:r>
  </w:p>
  <w:p w14:paraId="2889B523" w14:textId="77777777" w:rsidR="006F6DCA" w:rsidRDefault="006F6DCA" w:rsidP="00430B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97FC5" w14:textId="77777777" w:rsidR="00856244" w:rsidRDefault="00856244">
      <w:r>
        <w:separator/>
      </w:r>
    </w:p>
  </w:footnote>
  <w:footnote w:type="continuationSeparator" w:id="0">
    <w:p w14:paraId="21EAF033" w14:textId="77777777" w:rsidR="00856244" w:rsidRDefault="00856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8F209" w14:textId="77777777" w:rsidR="00C63819" w:rsidRDefault="00C6381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D6DCF" w14:textId="1ED5181B" w:rsidR="00C63819" w:rsidRDefault="00C63819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CDDCF" w14:textId="77777777" w:rsidR="00C63819" w:rsidRDefault="00C6381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97AF4"/>
    <w:multiLevelType w:val="hybridMultilevel"/>
    <w:tmpl w:val="52F4CA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B903975"/>
    <w:multiLevelType w:val="hybridMultilevel"/>
    <w:tmpl w:val="F77E4B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5FE2"/>
    <w:multiLevelType w:val="hybridMultilevel"/>
    <w:tmpl w:val="441EB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C65F5"/>
    <w:multiLevelType w:val="hybridMultilevel"/>
    <w:tmpl w:val="60FAD700"/>
    <w:lvl w:ilvl="0" w:tplc="9C68B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0033B6E"/>
    <w:multiLevelType w:val="hybridMultilevel"/>
    <w:tmpl w:val="A79ED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0059"/>
    <w:multiLevelType w:val="hybridMultilevel"/>
    <w:tmpl w:val="1E3087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D201C"/>
    <w:multiLevelType w:val="hybridMultilevel"/>
    <w:tmpl w:val="FA1A51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B16B2"/>
    <w:multiLevelType w:val="hybridMultilevel"/>
    <w:tmpl w:val="31584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319DD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60354"/>
    <w:multiLevelType w:val="hybridMultilevel"/>
    <w:tmpl w:val="286E87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35783"/>
    <w:multiLevelType w:val="hybridMultilevel"/>
    <w:tmpl w:val="A79ED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B6DC8"/>
    <w:multiLevelType w:val="hybridMultilevel"/>
    <w:tmpl w:val="BA8032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48799D"/>
    <w:multiLevelType w:val="hybridMultilevel"/>
    <w:tmpl w:val="AEE41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6159CE"/>
    <w:multiLevelType w:val="hybridMultilevel"/>
    <w:tmpl w:val="D5CA20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5D90312"/>
    <w:multiLevelType w:val="hybridMultilevel"/>
    <w:tmpl w:val="CBE0DA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A0C0C48"/>
    <w:multiLevelType w:val="hybridMultilevel"/>
    <w:tmpl w:val="9D28B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A4F2485"/>
    <w:multiLevelType w:val="hybridMultilevel"/>
    <w:tmpl w:val="6426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61261E9"/>
    <w:multiLevelType w:val="hybridMultilevel"/>
    <w:tmpl w:val="0B9A63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78A3E00"/>
    <w:multiLevelType w:val="hybridMultilevel"/>
    <w:tmpl w:val="08E6C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F815BAA"/>
    <w:multiLevelType w:val="hybridMultilevel"/>
    <w:tmpl w:val="B2FE5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610638">
    <w:abstractNumId w:val="2"/>
  </w:num>
  <w:num w:numId="2" w16cid:durableId="819032338">
    <w:abstractNumId w:val="14"/>
  </w:num>
  <w:num w:numId="3" w16cid:durableId="805971899">
    <w:abstractNumId w:val="17"/>
  </w:num>
  <w:num w:numId="4" w16cid:durableId="708728431">
    <w:abstractNumId w:val="18"/>
  </w:num>
  <w:num w:numId="5" w16cid:durableId="800536365">
    <w:abstractNumId w:val="8"/>
  </w:num>
  <w:num w:numId="6" w16cid:durableId="2094744499">
    <w:abstractNumId w:val="11"/>
  </w:num>
  <w:num w:numId="7" w16cid:durableId="261763609">
    <w:abstractNumId w:val="4"/>
  </w:num>
  <w:num w:numId="8" w16cid:durableId="1327904993">
    <w:abstractNumId w:val="21"/>
  </w:num>
  <w:num w:numId="9" w16cid:durableId="481876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6393577">
    <w:abstractNumId w:val="5"/>
  </w:num>
  <w:num w:numId="11" w16cid:durableId="800996319">
    <w:abstractNumId w:val="12"/>
  </w:num>
  <w:num w:numId="12" w16cid:durableId="617874988">
    <w:abstractNumId w:val="10"/>
  </w:num>
  <w:num w:numId="13" w16cid:durableId="403184407">
    <w:abstractNumId w:val="1"/>
  </w:num>
  <w:num w:numId="14" w16cid:durableId="627011406">
    <w:abstractNumId w:val="22"/>
  </w:num>
  <w:num w:numId="15" w16cid:durableId="459344790">
    <w:abstractNumId w:val="13"/>
  </w:num>
  <w:num w:numId="16" w16cid:durableId="1962111140">
    <w:abstractNumId w:val="7"/>
  </w:num>
  <w:num w:numId="17" w16cid:durableId="1441144424">
    <w:abstractNumId w:val="6"/>
  </w:num>
  <w:num w:numId="18" w16cid:durableId="525099696">
    <w:abstractNumId w:val="19"/>
  </w:num>
  <w:num w:numId="19" w16cid:durableId="1519344239">
    <w:abstractNumId w:val="20"/>
  </w:num>
  <w:num w:numId="20" w16cid:durableId="1501964562">
    <w:abstractNumId w:val="3"/>
  </w:num>
  <w:num w:numId="21" w16cid:durableId="419567988">
    <w:abstractNumId w:val="16"/>
  </w:num>
  <w:num w:numId="22" w16cid:durableId="125703081">
    <w:abstractNumId w:val="15"/>
  </w:num>
  <w:num w:numId="23" w16cid:durableId="24596163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2AE"/>
    <w:rsid w:val="000017DD"/>
    <w:rsid w:val="00001866"/>
    <w:rsid w:val="00001C72"/>
    <w:rsid w:val="000102F5"/>
    <w:rsid w:val="00021307"/>
    <w:rsid w:val="0002579B"/>
    <w:rsid w:val="00030DE4"/>
    <w:rsid w:val="00032EE9"/>
    <w:rsid w:val="000460BD"/>
    <w:rsid w:val="00047A00"/>
    <w:rsid w:val="0005036F"/>
    <w:rsid w:val="00052827"/>
    <w:rsid w:val="000552A5"/>
    <w:rsid w:val="000666A8"/>
    <w:rsid w:val="00075446"/>
    <w:rsid w:val="0008654A"/>
    <w:rsid w:val="000955D3"/>
    <w:rsid w:val="000A1AC9"/>
    <w:rsid w:val="000A6738"/>
    <w:rsid w:val="000D1DE4"/>
    <w:rsid w:val="000D5181"/>
    <w:rsid w:val="000E0469"/>
    <w:rsid w:val="00110916"/>
    <w:rsid w:val="0013331B"/>
    <w:rsid w:val="00141FD7"/>
    <w:rsid w:val="00150404"/>
    <w:rsid w:val="001559D4"/>
    <w:rsid w:val="00166949"/>
    <w:rsid w:val="001710C9"/>
    <w:rsid w:val="0019379C"/>
    <w:rsid w:val="001A02CD"/>
    <w:rsid w:val="001B1067"/>
    <w:rsid w:val="001B2B49"/>
    <w:rsid w:val="001B5777"/>
    <w:rsid w:val="001C4941"/>
    <w:rsid w:val="001C5040"/>
    <w:rsid w:val="001D583D"/>
    <w:rsid w:val="001D772D"/>
    <w:rsid w:val="001E0052"/>
    <w:rsid w:val="001F2879"/>
    <w:rsid w:val="00200605"/>
    <w:rsid w:val="00200F50"/>
    <w:rsid w:val="002014D6"/>
    <w:rsid w:val="00203A08"/>
    <w:rsid w:val="00210EA9"/>
    <w:rsid w:val="002125BD"/>
    <w:rsid w:val="00222C70"/>
    <w:rsid w:val="00230EC7"/>
    <w:rsid w:val="002325E6"/>
    <w:rsid w:val="0024263D"/>
    <w:rsid w:val="00242FD0"/>
    <w:rsid w:val="00243EA2"/>
    <w:rsid w:val="00247915"/>
    <w:rsid w:val="0025162E"/>
    <w:rsid w:val="002612FD"/>
    <w:rsid w:val="002617B2"/>
    <w:rsid w:val="00261A70"/>
    <w:rsid w:val="00261B15"/>
    <w:rsid w:val="00262BB6"/>
    <w:rsid w:val="00273615"/>
    <w:rsid w:val="00286E24"/>
    <w:rsid w:val="00292001"/>
    <w:rsid w:val="0029373E"/>
    <w:rsid w:val="002A533F"/>
    <w:rsid w:val="002B6925"/>
    <w:rsid w:val="002B6E78"/>
    <w:rsid w:val="002C05BF"/>
    <w:rsid w:val="002E5F08"/>
    <w:rsid w:val="00301801"/>
    <w:rsid w:val="003205F7"/>
    <w:rsid w:val="00326831"/>
    <w:rsid w:val="00327AD9"/>
    <w:rsid w:val="003408C4"/>
    <w:rsid w:val="00350702"/>
    <w:rsid w:val="003822D1"/>
    <w:rsid w:val="00387AEC"/>
    <w:rsid w:val="00387CD1"/>
    <w:rsid w:val="003910F6"/>
    <w:rsid w:val="003934FE"/>
    <w:rsid w:val="00393DA2"/>
    <w:rsid w:val="00397308"/>
    <w:rsid w:val="003A0D5F"/>
    <w:rsid w:val="003A3A71"/>
    <w:rsid w:val="003A4B86"/>
    <w:rsid w:val="003B2639"/>
    <w:rsid w:val="003B42C0"/>
    <w:rsid w:val="003B45FD"/>
    <w:rsid w:val="003B48B4"/>
    <w:rsid w:val="003B7E47"/>
    <w:rsid w:val="003D5DD4"/>
    <w:rsid w:val="003E1B5F"/>
    <w:rsid w:val="003F2380"/>
    <w:rsid w:val="00410935"/>
    <w:rsid w:val="00410E57"/>
    <w:rsid w:val="004228AC"/>
    <w:rsid w:val="004248D0"/>
    <w:rsid w:val="0042515A"/>
    <w:rsid w:val="00430B65"/>
    <w:rsid w:val="004362AC"/>
    <w:rsid w:val="00446014"/>
    <w:rsid w:val="00450811"/>
    <w:rsid w:val="004556A7"/>
    <w:rsid w:val="004604D5"/>
    <w:rsid w:val="004643CF"/>
    <w:rsid w:val="00470897"/>
    <w:rsid w:val="00471D02"/>
    <w:rsid w:val="00477A99"/>
    <w:rsid w:val="00481458"/>
    <w:rsid w:val="00487355"/>
    <w:rsid w:val="00492DD9"/>
    <w:rsid w:val="004A06C9"/>
    <w:rsid w:val="004A0F0C"/>
    <w:rsid w:val="004A1FAC"/>
    <w:rsid w:val="004A31A8"/>
    <w:rsid w:val="004C30D7"/>
    <w:rsid w:val="004C7108"/>
    <w:rsid w:val="004D44D6"/>
    <w:rsid w:val="004F0E69"/>
    <w:rsid w:val="004F0FF8"/>
    <w:rsid w:val="004F7667"/>
    <w:rsid w:val="00502596"/>
    <w:rsid w:val="0050543C"/>
    <w:rsid w:val="00506649"/>
    <w:rsid w:val="00511A8A"/>
    <w:rsid w:val="00516CCD"/>
    <w:rsid w:val="0052179E"/>
    <w:rsid w:val="005313CD"/>
    <w:rsid w:val="00534BEC"/>
    <w:rsid w:val="00543190"/>
    <w:rsid w:val="00544ACF"/>
    <w:rsid w:val="00550451"/>
    <w:rsid w:val="00560AC4"/>
    <w:rsid w:val="00565EEF"/>
    <w:rsid w:val="00571B18"/>
    <w:rsid w:val="00575C04"/>
    <w:rsid w:val="00577FD7"/>
    <w:rsid w:val="00581B88"/>
    <w:rsid w:val="005A1B84"/>
    <w:rsid w:val="005A4419"/>
    <w:rsid w:val="005B15AB"/>
    <w:rsid w:val="005D136C"/>
    <w:rsid w:val="005D3B78"/>
    <w:rsid w:val="005D6275"/>
    <w:rsid w:val="005E0658"/>
    <w:rsid w:val="005E41C7"/>
    <w:rsid w:val="005F019B"/>
    <w:rsid w:val="005F5C7F"/>
    <w:rsid w:val="0061477B"/>
    <w:rsid w:val="00620578"/>
    <w:rsid w:val="006264D1"/>
    <w:rsid w:val="0063069E"/>
    <w:rsid w:val="00634935"/>
    <w:rsid w:val="006351C5"/>
    <w:rsid w:val="00641B97"/>
    <w:rsid w:val="00641CAF"/>
    <w:rsid w:val="00646162"/>
    <w:rsid w:val="006530CC"/>
    <w:rsid w:val="006534BA"/>
    <w:rsid w:val="00666EC6"/>
    <w:rsid w:val="00672112"/>
    <w:rsid w:val="00682280"/>
    <w:rsid w:val="00695ED2"/>
    <w:rsid w:val="006B6D01"/>
    <w:rsid w:val="006C03AE"/>
    <w:rsid w:val="006C37F0"/>
    <w:rsid w:val="006D28E0"/>
    <w:rsid w:val="006E3660"/>
    <w:rsid w:val="006F0626"/>
    <w:rsid w:val="006F5D18"/>
    <w:rsid w:val="006F6DCA"/>
    <w:rsid w:val="006F7B65"/>
    <w:rsid w:val="00700457"/>
    <w:rsid w:val="007103AB"/>
    <w:rsid w:val="007168D7"/>
    <w:rsid w:val="007179E3"/>
    <w:rsid w:val="0072335A"/>
    <w:rsid w:val="0073057B"/>
    <w:rsid w:val="0073320F"/>
    <w:rsid w:val="00743106"/>
    <w:rsid w:val="007465E0"/>
    <w:rsid w:val="00747052"/>
    <w:rsid w:val="00754655"/>
    <w:rsid w:val="0077771F"/>
    <w:rsid w:val="00777DF4"/>
    <w:rsid w:val="00786D3D"/>
    <w:rsid w:val="00792481"/>
    <w:rsid w:val="007963AB"/>
    <w:rsid w:val="0079773B"/>
    <w:rsid w:val="007A4178"/>
    <w:rsid w:val="007A5662"/>
    <w:rsid w:val="007A7495"/>
    <w:rsid w:val="007B47ED"/>
    <w:rsid w:val="007B6A26"/>
    <w:rsid w:val="007D350D"/>
    <w:rsid w:val="00803E23"/>
    <w:rsid w:val="0082761A"/>
    <w:rsid w:val="00856244"/>
    <w:rsid w:val="008613C2"/>
    <w:rsid w:val="00867F9B"/>
    <w:rsid w:val="00871325"/>
    <w:rsid w:val="008959A2"/>
    <w:rsid w:val="008B0D6A"/>
    <w:rsid w:val="008C0FB6"/>
    <w:rsid w:val="008C5497"/>
    <w:rsid w:val="008C5CA4"/>
    <w:rsid w:val="008C696B"/>
    <w:rsid w:val="008E3F4C"/>
    <w:rsid w:val="008E6303"/>
    <w:rsid w:val="008F104C"/>
    <w:rsid w:val="008F3C9E"/>
    <w:rsid w:val="008F45A7"/>
    <w:rsid w:val="00903F15"/>
    <w:rsid w:val="00907CD9"/>
    <w:rsid w:val="00915782"/>
    <w:rsid w:val="0092137C"/>
    <w:rsid w:val="00931569"/>
    <w:rsid w:val="009315BF"/>
    <w:rsid w:val="00932332"/>
    <w:rsid w:val="00932CA8"/>
    <w:rsid w:val="00940030"/>
    <w:rsid w:val="009754CE"/>
    <w:rsid w:val="0097593C"/>
    <w:rsid w:val="009951D3"/>
    <w:rsid w:val="00996486"/>
    <w:rsid w:val="009B1180"/>
    <w:rsid w:val="009B6267"/>
    <w:rsid w:val="009C407E"/>
    <w:rsid w:val="009C786C"/>
    <w:rsid w:val="009F0251"/>
    <w:rsid w:val="00A00B23"/>
    <w:rsid w:val="00A00FF6"/>
    <w:rsid w:val="00A01807"/>
    <w:rsid w:val="00A026FA"/>
    <w:rsid w:val="00A03C90"/>
    <w:rsid w:val="00A06EE8"/>
    <w:rsid w:val="00A143F3"/>
    <w:rsid w:val="00A15D2E"/>
    <w:rsid w:val="00A622C6"/>
    <w:rsid w:val="00A62886"/>
    <w:rsid w:val="00AA2510"/>
    <w:rsid w:val="00AB3329"/>
    <w:rsid w:val="00AD1594"/>
    <w:rsid w:val="00AD1B81"/>
    <w:rsid w:val="00AD222E"/>
    <w:rsid w:val="00AF0FE5"/>
    <w:rsid w:val="00AF5B5F"/>
    <w:rsid w:val="00B02573"/>
    <w:rsid w:val="00B05970"/>
    <w:rsid w:val="00B15944"/>
    <w:rsid w:val="00B20544"/>
    <w:rsid w:val="00B227DE"/>
    <w:rsid w:val="00B2507E"/>
    <w:rsid w:val="00B315A1"/>
    <w:rsid w:val="00B35A04"/>
    <w:rsid w:val="00B37988"/>
    <w:rsid w:val="00B450C4"/>
    <w:rsid w:val="00B54378"/>
    <w:rsid w:val="00B60299"/>
    <w:rsid w:val="00B6338D"/>
    <w:rsid w:val="00B658C8"/>
    <w:rsid w:val="00B72DBF"/>
    <w:rsid w:val="00B86E2C"/>
    <w:rsid w:val="00B8730D"/>
    <w:rsid w:val="00B91DDB"/>
    <w:rsid w:val="00B967E0"/>
    <w:rsid w:val="00B97701"/>
    <w:rsid w:val="00BA3179"/>
    <w:rsid w:val="00BB411F"/>
    <w:rsid w:val="00BB780C"/>
    <w:rsid w:val="00BD668D"/>
    <w:rsid w:val="00BE13D1"/>
    <w:rsid w:val="00BF2109"/>
    <w:rsid w:val="00C021AB"/>
    <w:rsid w:val="00C0289A"/>
    <w:rsid w:val="00C03D76"/>
    <w:rsid w:val="00C117C9"/>
    <w:rsid w:val="00C17955"/>
    <w:rsid w:val="00C213ED"/>
    <w:rsid w:val="00C26F1A"/>
    <w:rsid w:val="00C26F9C"/>
    <w:rsid w:val="00C569DC"/>
    <w:rsid w:val="00C57490"/>
    <w:rsid w:val="00C576FF"/>
    <w:rsid w:val="00C63819"/>
    <w:rsid w:val="00C67203"/>
    <w:rsid w:val="00C75B76"/>
    <w:rsid w:val="00C8756F"/>
    <w:rsid w:val="00C92AD7"/>
    <w:rsid w:val="00CA3540"/>
    <w:rsid w:val="00CB0ECA"/>
    <w:rsid w:val="00CB5FEF"/>
    <w:rsid w:val="00CC2F13"/>
    <w:rsid w:val="00CC6425"/>
    <w:rsid w:val="00CC7C89"/>
    <w:rsid w:val="00CD4740"/>
    <w:rsid w:val="00CF3E70"/>
    <w:rsid w:val="00CF50C7"/>
    <w:rsid w:val="00D16FDC"/>
    <w:rsid w:val="00D1791B"/>
    <w:rsid w:val="00D26B4C"/>
    <w:rsid w:val="00D3610B"/>
    <w:rsid w:val="00D40E7C"/>
    <w:rsid w:val="00D53B85"/>
    <w:rsid w:val="00D53F71"/>
    <w:rsid w:val="00D543AB"/>
    <w:rsid w:val="00D748E2"/>
    <w:rsid w:val="00D83FE7"/>
    <w:rsid w:val="00D91673"/>
    <w:rsid w:val="00DA2899"/>
    <w:rsid w:val="00DB156E"/>
    <w:rsid w:val="00DB5D3A"/>
    <w:rsid w:val="00DC6440"/>
    <w:rsid w:val="00DD1B9F"/>
    <w:rsid w:val="00DF315D"/>
    <w:rsid w:val="00DF39A5"/>
    <w:rsid w:val="00E05879"/>
    <w:rsid w:val="00E11F9A"/>
    <w:rsid w:val="00E203FA"/>
    <w:rsid w:val="00E4370B"/>
    <w:rsid w:val="00E62C53"/>
    <w:rsid w:val="00E67EF6"/>
    <w:rsid w:val="00E74618"/>
    <w:rsid w:val="00E76F79"/>
    <w:rsid w:val="00E81298"/>
    <w:rsid w:val="00E95A98"/>
    <w:rsid w:val="00E9785C"/>
    <w:rsid w:val="00EA15EE"/>
    <w:rsid w:val="00EA59F4"/>
    <w:rsid w:val="00EC4240"/>
    <w:rsid w:val="00ED281E"/>
    <w:rsid w:val="00EE3E11"/>
    <w:rsid w:val="00EE756B"/>
    <w:rsid w:val="00EF0C12"/>
    <w:rsid w:val="00EF6DCE"/>
    <w:rsid w:val="00EF7F9B"/>
    <w:rsid w:val="00F0254C"/>
    <w:rsid w:val="00F13E56"/>
    <w:rsid w:val="00F14A34"/>
    <w:rsid w:val="00F16800"/>
    <w:rsid w:val="00F21437"/>
    <w:rsid w:val="00F25723"/>
    <w:rsid w:val="00F25933"/>
    <w:rsid w:val="00F279AC"/>
    <w:rsid w:val="00F3692D"/>
    <w:rsid w:val="00F41DA6"/>
    <w:rsid w:val="00F44C73"/>
    <w:rsid w:val="00F53F26"/>
    <w:rsid w:val="00F570F7"/>
    <w:rsid w:val="00F77253"/>
    <w:rsid w:val="00F80155"/>
    <w:rsid w:val="00FB12AE"/>
    <w:rsid w:val="00FC1233"/>
    <w:rsid w:val="00FD0444"/>
    <w:rsid w:val="00FF42B7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8E574C"/>
  <w15:docId w15:val="{39EED649-19C8-48CE-882C-47E325624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56F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9315BF"/>
    <w:pPr>
      <w:pageBreakBefore/>
      <w:ind w:left="318"/>
      <w:jc w:val="center"/>
      <w:outlineLvl w:val="0"/>
    </w:pPr>
    <w:rPr>
      <w:rFonts w:ascii="Times New Roman ??????????" w:hAnsi="Times New Roman ??????????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0254C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B5FEF"/>
    <w:pPr>
      <w:keepNext/>
      <w:widowControl/>
      <w:autoSpaceDE/>
      <w:autoSpaceDN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B3A1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F0254C"/>
    <w:rPr>
      <w:rFonts w:ascii="Cambria" w:hAnsi="Cambria" w:cs="Times New Roman"/>
      <w:color w:val="365F91"/>
      <w:sz w:val="26"/>
      <w:szCs w:val="26"/>
      <w:lang w:val="ru-RU"/>
    </w:rPr>
  </w:style>
  <w:style w:type="character" w:customStyle="1" w:styleId="30">
    <w:name w:val="Заголовок 3 Знак"/>
    <w:link w:val="3"/>
    <w:uiPriority w:val="99"/>
    <w:locked/>
    <w:rsid w:val="00CB5FEF"/>
    <w:rPr>
      <w:rFonts w:ascii="Arial" w:hAnsi="Arial" w:cs="Times New Roman"/>
      <w:b/>
      <w:bCs/>
      <w:sz w:val="26"/>
      <w:szCs w:val="26"/>
    </w:rPr>
  </w:style>
  <w:style w:type="table" w:customStyle="1" w:styleId="TableNormal1">
    <w:name w:val="Table Normal1"/>
    <w:uiPriority w:val="99"/>
    <w:semiHidden/>
    <w:rsid w:val="00C8756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756F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sid w:val="000B3A1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C8756F"/>
    <w:pPr>
      <w:ind w:left="318" w:firstLine="540"/>
    </w:pPr>
  </w:style>
  <w:style w:type="paragraph" w:customStyle="1" w:styleId="TableParagraph">
    <w:name w:val="Table Paragraph"/>
    <w:basedOn w:val="a"/>
    <w:uiPriority w:val="99"/>
    <w:rsid w:val="00C8756F"/>
  </w:style>
  <w:style w:type="paragraph" w:styleId="a6">
    <w:name w:val="header"/>
    <w:basedOn w:val="a"/>
    <w:link w:val="a7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20578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6205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20578"/>
    <w:rPr>
      <w:rFonts w:ascii="Times New Roman" w:hAnsi="Times New Roman" w:cs="Times New Roman"/>
      <w:lang w:val="ru-RU"/>
    </w:rPr>
  </w:style>
  <w:style w:type="character" w:styleId="aa">
    <w:name w:val="page number"/>
    <w:uiPriority w:val="99"/>
    <w:rsid w:val="00F0254C"/>
    <w:rPr>
      <w:rFonts w:cs="Times New Roman"/>
    </w:rPr>
  </w:style>
  <w:style w:type="paragraph" w:styleId="ab">
    <w:name w:val="footnote text"/>
    <w:basedOn w:val="a"/>
    <w:link w:val="ac"/>
    <w:uiPriority w:val="99"/>
    <w:rsid w:val="00CB5FE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locked/>
    <w:rsid w:val="00CB5FE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ConsPlusNormal">
    <w:name w:val="ConsPlusNormal"/>
    <w:uiPriority w:val="99"/>
    <w:rsid w:val="00C92AD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21">
    <w:name w:val="Основной текст (2)_"/>
    <w:link w:val="22"/>
    <w:uiPriority w:val="99"/>
    <w:locked/>
    <w:rsid w:val="00C92AD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uiPriority w:val="99"/>
    <w:rsid w:val="00C92AD7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9">
    <w:name w:val="Основной текст (9)_"/>
    <w:link w:val="90"/>
    <w:uiPriority w:val="99"/>
    <w:locked/>
    <w:rsid w:val="00C92AD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4">
    <w:name w:val="Колонтитул (2)_"/>
    <w:link w:val="25"/>
    <w:uiPriority w:val="99"/>
    <w:locked/>
    <w:rsid w:val="00C92AD7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2AD7"/>
    <w:pPr>
      <w:shd w:val="clear" w:color="auto" w:fill="FFFFFF"/>
      <w:autoSpaceDE/>
      <w:autoSpaceDN/>
      <w:spacing w:before="780" w:after="720" w:line="288" w:lineRule="exact"/>
    </w:pPr>
    <w:rPr>
      <w:sz w:val="21"/>
      <w:szCs w:val="21"/>
      <w:lang w:val="en-US"/>
    </w:rPr>
  </w:style>
  <w:style w:type="paragraph" w:customStyle="1" w:styleId="90">
    <w:name w:val="Основной текст (9)"/>
    <w:basedOn w:val="a"/>
    <w:link w:val="9"/>
    <w:uiPriority w:val="99"/>
    <w:rsid w:val="00C92AD7"/>
    <w:pPr>
      <w:shd w:val="clear" w:color="auto" w:fill="FFFFFF"/>
      <w:autoSpaceDE/>
      <w:autoSpaceDN/>
      <w:spacing w:before="180" w:line="254" w:lineRule="exact"/>
    </w:pPr>
    <w:rPr>
      <w:i/>
      <w:iCs/>
      <w:sz w:val="21"/>
      <w:szCs w:val="21"/>
      <w:lang w:val="en-US"/>
    </w:rPr>
  </w:style>
  <w:style w:type="paragraph" w:customStyle="1" w:styleId="25">
    <w:name w:val="Колонтитул (2)"/>
    <w:basedOn w:val="a"/>
    <w:link w:val="24"/>
    <w:uiPriority w:val="99"/>
    <w:rsid w:val="00C92AD7"/>
    <w:pPr>
      <w:shd w:val="clear" w:color="auto" w:fill="FFFFFF"/>
      <w:autoSpaceDE/>
      <w:autoSpaceDN/>
      <w:spacing w:line="240" w:lineRule="atLeast"/>
    </w:pPr>
    <w:rPr>
      <w:i/>
      <w:iCs/>
      <w:sz w:val="19"/>
      <w:szCs w:val="19"/>
      <w:lang w:val="en-US"/>
    </w:rPr>
  </w:style>
  <w:style w:type="table" w:styleId="ad">
    <w:name w:val="Table Grid"/>
    <w:basedOn w:val="a1"/>
    <w:uiPriority w:val="99"/>
    <w:rsid w:val="00747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99"/>
    <w:qFormat/>
    <w:rsid w:val="00BB4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99"/>
    <w:rsid w:val="00AF0FE5"/>
    <w:pPr>
      <w:tabs>
        <w:tab w:val="right" w:leader="dot" w:pos="9680"/>
      </w:tabs>
      <w:spacing w:before="200"/>
      <w:ind w:left="284" w:hanging="284"/>
    </w:pPr>
  </w:style>
  <w:style w:type="character" w:styleId="af">
    <w:name w:val="Hyperlink"/>
    <w:uiPriority w:val="99"/>
    <w:rsid w:val="00BB411F"/>
    <w:rPr>
      <w:rFonts w:cs="Times New Roman"/>
      <w:color w:val="0000FF"/>
      <w:u w:val="single"/>
    </w:rPr>
  </w:style>
  <w:style w:type="character" w:customStyle="1" w:styleId="26">
    <w:name w:val="Основной текст (2) + Полужирный"/>
    <w:uiPriority w:val="99"/>
    <w:rsid w:val="0047089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5E41C7"/>
    <w:rPr>
      <w:rFonts w:ascii="Times New Roman" w:hAnsi="Times New Roman" w:cs="Times New Roman"/>
      <w:color w:val="868686"/>
      <w:sz w:val="13"/>
      <w:szCs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E41C7"/>
    <w:pPr>
      <w:shd w:val="clear" w:color="auto" w:fill="FFFFFF"/>
      <w:autoSpaceDE/>
      <w:autoSpaceDN/>
      <w:spacing w:after="480"/>
    </w:pPr>
    <w:rPr>
      <w:color w:val="868686"/>
      <w:sz w:val="13"/>
      <w:szCs w:val="13"/>
      <w:lang w:val="en-US"/>
    </w:rPr>
  </w:style>
  <w:style w:type="character" w:customStyle="1" w:styleId="211pt">
    <w:name w:val="Основной текст (2) + 11 pt"/>
    <w:aliases w:val="Полужирный"/>
    <w:uiPriority w:val="99"/>
    <w:rsid w:val="00A622C6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"/>
    <w:uiPriority w:val="99"/>
    <w:rsid w:val="00A622C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styleId="af0">
    <w:name w:val="Balloon Text"/>
    <w:basedOn w:val="a"/>
    <w:link w:val="af1"/>
    <w:uiPriority w:val="99"/>
    <w:semiHidden/>
    <w:rsid w:val="0055045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550451"/>
    <w:rPr>
      <w:rFonts w:ascii="Tahoma" w:hAnsi="Tahoma" w:cs="Tahoma"/>
      <w:sz w:val="16"/>
      <w:szCs w:val="16"/>
      <w:lang w:val="ru-RU"/>
    </w:rPr>
  </w:style>
  <w:style w:type="paragraph" w:customStyle="1" w:styleId="book-description">
    <w:name w:val="book-description"/>
    <w:basedOn w:val="a"/>
    <w:uiPriority w:val="99"/>
    <w:rsid w:val="009315B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211">
    <w:name w:val="Знак2 Знак Знак Знак1"/>
    <w:basedOn w:val="a"/>
    <w:rsid w:val="00EF6DC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Знак2 Знак Знак Знак1"/>
    <w:basedOn w:val="a"/>
    <w:rsid w:val="007A566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p9">
    <w:name w:val="p9"/>
    <w:basedOn w:val="a"/>
    <w:rsid w:val="002617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13">
    <w:name w:val="Знак2 Знак Знак Знак1"/>
    <w:basedOn w:val="a"/>
    <w:rsid w:val="002617B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12">
    <w:name w:val="Неразрешенное упоминание1"/>
    <w:uiPriority w:val="99"/>
    <w:semiHidden/>
    <w:unhideWhenUsed/>
    <w:rsid w:val="005F019B"/>
    <w:rPr>
      <w:color w:val="605E5C"/>
      <w:shd w:val="clear" w:color="auto" w:fill="E1DFDD"/>
    </w:rPr>
  </w:style>
  <w:style w:type="paragraph" w:styleId="af2">
    <w:name w:val="Normal (Web)"/>
    <w:basedOn w:val="a"/>
    <w:uiPriority w:val="99"/>
    <w:semiHidden/>
    <w:unhideWhenUsed/>
    <w:rsid w:val="00C6381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4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5799">
              <w:marLeft w:val="-281"/>
              <w:marRight w:val="-2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09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www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indow.edu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2412</Words>
  <Characters>13753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lex</dc:creator>
  <cp:keywords/>
  <dc:description/>
  <cp:lastModifiedBy>PC</cp:lastModifiedBy>
  <cp:revision>2</cp:revision>
  <cp:lastPrinted>2021-01-19T06:58:00Z</cp:lastPrinted>
  <dcterms:created xsi:type="dcterms:W3CDTF">2024-03-20T11:53:00Z</dcterms:created>
  <dcterms:modified xsi:type="dcterms:W3CDTF">2024-03-20T11:53:00Z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